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1F2FB" w14:textId="77777777" w:rsidR="005A5150" w:rsidRPr="005924E9" w:rsidRDefault="005A5150" w:rsidP="005A5150">
      <w:pPr>
        <w:keepNext/>
        <w:pageBreakBefore/>
        <w:spacing w:after="240"/>
        <w:jc w:val="right"/>
        <w:outlineLvl w:val="0"/>
        <w:rPr>
          <w:rFonts w:ascii="Times New Roman" w:hAnsi="Times New Roman" w:cs="Times New Roman"/>
          <w:b/>
          <w:bCs/>
        </w:rPr>
      </w:pPr>
      <w:r w:rsidRPr="005924E9">
        <w:rPr>
          <w:rFonts w:ascii="Times New Roman" w:hAnsi="Times New Roman" w:cs="Times New Roman"/>
          <w:b/>
          <w:bCs/>
        </w:rPr>
        <w:t>Приложение </w:t>
      </w:r>
      <w:r>
        <w:rPr>
          <w:rFonts w:ascii="Times New Roman" w:hAnsi="Times New Roman" w:cs="Times New Roman"/>
          <w:b/>
          <w:bCs/>
        </w:rPr>
        <w:t>3</w:t>
      </w:r>
    </w:p>
    <w:p w14:paraId="3B335183" w14:textId="77777777" w:rsidR="005A5150" w:rsidRPr="00EF65B7" w:rsidRDefault="005A5150" w:rsidP="005A5150">
      <w:pPr>
        <w:keepNext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</w:t>
      </w:r>
      <w:r w:rsidRPr="00EF65B7">
        <w:rPr>
          <w:rFonts w:ascii="Times New Roman" w:hAnsi="Times New Roman" w:cs="Times New Roman"/>
          <w:b/>
          <w:bCs/>
        </w:rPr>
        <w:t>орма журнала консультационной поддержки</w:t>
      </w:r>
    </w:p>
    <w:tbl>
      <w:tblPr>
        <w:tblStyle w:val="a3"/>
        <w:tblW w:w="14756" w:type="dxa"/>
        <w:tblLook w:val="04A0" w:firstRow="1" w:lastRow="0" w:firstColumn="1" w:lastColumn="0" w:noHBand="0" w:noVBand="1"/>
      </w:tblPr>
      <w:tblGrid>
        <w:gridCol w:w="990"/>
        <w:gridCol w:w="3347"/>
        <w:gridCol w:w="2418"/>
        <w:gridCol w:w="2108"/>
        <w:gridCol w:w="2087"/>
        <w:gridCol w:w="1801"/>
        <w:gridCol w:w="2005"/>
      </w:tblGrid>
      <w:tr w:rsidR="005A5150" w14:paraId="337672F0" w14:textId="77777777" w:rsidTr="00536E9A">
        <w:trPr>
          <w:trHeight w:val="640"/>
        </w:trPr>
        <w:tc>
          <w:tcPr>
            <w:tcW w:w="990" w:type="dxa"/>
            <w:shd w:val="clear" w:color="auto" w:fill="D9D9D9" w:themeFill="background1" w:themeFillShade="D9"/>
          </w:tcPr>
          <w:p w14:paraId="3ACAEF9F" w14:textId="77777777" w:rsidR="005A5150" w:rsidRDefault="005A5150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14:paraId="16578938" w14:textId="77777777" w:rsidR="005A5150" w:rsidRDefault="005A5150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Направление пилотной апробации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14:paraId="3737F6BF" w14:textId="77777777" w:rsidR="005A5150" w:rsidRDefault="005A5150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Субъект Российской Федерации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14:paraId="7901C936" w14:textId="77777777" w:rsidR="005A5150" w:rsidRDefault="005A5150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поступления вопроса</w:t>
            </w:r>
          </w:p>
        </w:tc>
        <w:tc>
          <w:tcPr>
            <w:tcW w:w="2087" w:type="dxa"/>
            <w:shd w:val="clear" w:color="auto" w:fill="D9D9D9" w:themeFill="background1" w:themeFillShade="D9"/>
          </w:tcPr>
          <w:p w14:paraId="549115ED" w14:textId="77777777" w:rsidR="005A5150" w:rsidRDefault="005A5150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Вопрос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5D0301EF" w14:textId="77777777" w:rsidR="005A5150" w:rsidRDefault="005A5150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ответа на вопрос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14:paraId="576E09AF" w14:textId="77777777" w:rsidR="005A5150" w:rsidRDefault="005A5150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</w:t>
            </w:r>
          </w:p>
        </w:tc>
      </w:tr>
      <w:tr w:rsidR="005A5150" w14:paraId="696193AB" w14:textId="77777777" w:rsidTr="00536E9A">
        <w:trPr>
          <w:trHeight w:val="271"/>
        </w:trPr>
        <w:tc>
          <w:tcPr>
            <w:tcW w:w="990" w:type="dxa"/>
            <w:shd w:val="clear" w:color="auto" w:fill="D9D9D9" w:themeFill="background1" w:themeFillShade="D9"/>
          </w:tcPr>
          <w:p w14:paraId="62243E66" w14:textId="77777777" w:rsidR="005A5150" w:rsidRDefault="005A5150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14:paraId="237AA766" w14:textId="77777777" w:rsidR="005A5150" w:rsidRDefault="005A5150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14:paraId="3374AD73" w14:textId="77777777" w:rsidR="005A5150" w:rsidRDefault="005A5150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14:paraId="1E2EF3DD" w14:textId="77777777" w:rsidR="005A5150" w:rsidRDefault="005A5150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087" w:type="dxa"/>
            <w:shd w:val="clear" w:color="auto" w:fill="D9D9D9" w:themeFill="background1" w:themeFillShade="D9"/>
          </w:tcPr>
          <w:p w14:paraId="0A4E2C05" w14:textId="77777777" w:rsidR="005A5150" w:rsidRDefault="005A5150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73FB8146" w14:textId="77777777" w:rsidR="005A5150" w:rsidRDefault="005A5150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14:paraId="129B42E2" w14:textId="77777777" w:rsidR="005A5150" w:rsidRDefault="005A5150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5A5150" w14:paraId="3F19AEDF" w14:textId="77777777" w:rsidTr="00DD0C71">
        <w:trPr>
          <w:trHeight w:val="293"/>
        </w:trPr>
        <w:tc>
          <w:tcPr>
            <w:tcW w:w="990" w:type="dxa"/>
          </w:tcPr>
          <w:p w14:paraId="5F6AF078" w14:textId="77777777" w:rsidR="005A5150" w:rsidRDefault="005A5150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7" w:type="dxa"/>
          </w:tcPr>
          <w:p w14:paraId="24981445" w14:textId="77777777" w:rsidR="005A5150" w:rsidRDefault="005A5150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8" w:type="dxa"/>
          </w:tcPr>
          <w:p w14:paraId="794E6B63" w14:textId="77777777" w:rsidR="005A5150" w:rsidRDefault="005A5150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8" w:type="dxa"/>
          </w:tcPr>
          <w:p w14:paraId="507AAA60" w14:textId="77777777" w:rsidR="005A5150" w:rsidRDefault="005A5150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7" w:type="dxa"/>
          </w:tcPr>
          <w:p w14:paraId="0CE716FF" w14:textId="77777777" w:rsidR="005A5150" w:rsidRDefault="005A5150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1" w:type="dxa"/>
          </w:tcPr>
          <w:p w14:paraId="1869DA41" w14:textId="77777777" w:rsidR="005A5150" w:rsidRDefault="005A5150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5" w:type="dxa"/>
          </w:tcPr>
          <w:p w14:paraId="2FE6AA22" w14:textId="77777777" w:rsidR="005A5150" w:rsidRDefault="005A5150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5150" w14:paraId="1F897357" w14:textId="77777777" w:rsidTr="00DD0C71">
        <w:trPr>
          <w:trHeight w:val="271"/>
        </w:trPr>
        <w:tc>
          <w:tcPr>
            <w:tcW w:w="990" w:type="dxa"/>
          </w:tcPr>
          <w:p w14:paraId="575676A7" w14:textId="77777777" w:rsidR="005A5150" w:rsidRDefault="005A5150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7" w:type="dxa"/>
          </w:tcPr>
          <w:p w14:paraId="2B12D61C" w14:textId="77777777" w:rsidR="005A5150" w:rsidRDefault="005A5150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8" w:type="dxa"/>
          </w:tcPr>
          <w:p w14:paraId="0CACCA2A" w14:textId="77777777" w:rsidR="005A5150" w:rsidRDefault="005A5150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8" w:type="dxa"/>
          </w:tcPr>
          <w:p w14:paraId="5BD46680" w14:textId="77777777" w:rsidR="005A5150" w:rsidRDefault="005A5150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7" w:type="dxa"/>
          </w:tcPr>
          <w:p w14:paraId="7E6D3402" w14:textId="77777777" w:rsidR="005A5150" w:rsidRDefault="005A5150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1" w:type="dxa"/>
          </w:tcPr>
          <w:p w14:paraId="3E712611" w14:textId="77777777" w:rsidR="005A5150" w:rsidRDefault="005A5150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5" w:type="dxa"/>
          </w:tcPr>
          <w:p w14:paraId="15CE1F0A" w14:textId="77777777" w:rsidR="005A5150" w:rsidRDefault="005A5150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71A86A0" w14:textId="77777777" w:rsidR="005A5150" w:rsidRPr="005924E9" w:rsidRDefault="005A5150" w:rsidP="005A5150">
      <w:pPr>
        <w:spacing w:after="240"/>
        <w:jc w:val="center"/>
        <w:rPr>
          <w:rFonts w:ascii="Times New Roman" w:hAnsi="Times New Roman" w:cs="Times New Roman"/>
          <w:b/>
          <w:bCs/>
        </w:rPr>
      </w:pPr>
    </w:p>
    <w:p w14:paraId="3FE9B5F3" w14:textId="77777777" w:rsidR="000D0427" w:rsidRDefault="000D0427"/>
    <w:sectPr w:rsidR="000D0427" w:rsidSect="005A51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50"/>
    <w:rsid w:val="000D0427"/>
    <w:rsid w:val="00536E9A"/>
    <w:rsid w:val="005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AE1E6A"/>
  <w15:chartTrackingRefBased/>
  <w15:docId w15:val="{6CE9540A-D95C-0F48-8D12-3C74E8E6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2</cp:revision>
  <dcterms:created xsi:type="dcterms:W3CDTF">2021-07-26T08:38:00Z</dcterms:created>
  <dcterms:modified xsi:type="dcterms:W3CDTF">2021-07-26T08:38:00Z</dcterms:modified>
</cp:coreProperties>
</file>