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E7" w:rsidRPr="00AF007D" w:rsidRDefault="00A869E7" w:rsidP="00AF0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869E7" w:rsidRPr="00AF007D" w:rsidRDefault="00F829A8" w:rsidP="00AF0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E86484" w:rsidRPr="00AF007D">
        <w:rPr>
          <w:rFonts w:ascii="Times New Roman" w:hAnsi="Times New Roman" w:cs="Times New Roman"/>
          <w:b/>
          <w:sz w:val="28"/>
          <w:szCs w:val="28"/>
        </w:rPr>
        <w:t>получателей</w:t>
      </w:r>
      <w:r w:rsidRPr="00AF007D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</w:p>
    <w:p w:rsidR="004D130A" w:rsidRPr="00D40F32" w:rsidRDefault="00F829A8" w:rsidP="00AF0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F32">
        <w:rPr>
          <w:rFonts w:ascii="Times New Roman" w:hAnsi="Times New Roman" w:cs="Times New Roman"/>
          <w:sz w:val="28"/>
          <w:szCs w:val="28"/>
        </w:rPr>
        <w:t xml:space="preserve">на </w:t>
      </w:r>
      <w:r w:rsidR="00120BBE" w:rsidRPr="00D40F32">
        <w:rPr>
          <w:rFonts w:ascii="Times New Roman" w:hAnsi="Times New Roman"/>
          <w:sz w:val="28"/>
          <w:szCs w:val="28"/>
        </w:rPr>
        <w:t>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</w:p>
    <w:p w:rsidR="00E86484" w:rsidRPr="00AF007D" w:rsidRDefault="00E86484" w:rsidP="00AF0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9E7" w:rsidRPr="00AF007D" w:rsidRDefault="00E8648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0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93A83" w:rsidRPr="00AF007D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субсидии на возмещение затрат работодателей </w:t>
      </w:r>
      <w:r w:rsidR="00EF7CAB" w:rsidRPr="00EF7CAB">
        <w:rPr>
          <w:rFonts w:ascii="Times New Roman" w:hAnsi="Times New Roman"/>
          <w:sz w:val="28"/>
          <w:szCs w:val="28"/>
        </w:rPr>
        <w:t>на 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  <w:r w:rsidR="00D93A83" w:rsidRPr="00AF007D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AF007D">
        <w:rPr>
          <w:rFonts w:ascii="Times New Roman" w:hAnsi="Times New Roman" w:cs="Times New Roman"/>
          <w:sz w:val="28"/>
          <w:szCs w:val="28"/>
        </w:rPr>
        <w:t>постановлением Правительства Нижегородской области от 05.01.2023 № 1 «О реализации в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 xml:space="preserve">2023 году отдельных мероприятий, направленных на снижение напряженности на рынке труда» (далее – </w:t>
      </w:r>
      <w:r w:rsidR="00D93A83" w:rsidRPr="00AF007D">
        <w:rPr>
          <w:rFonts w:ascii="Times New Roman" w:hAnsi="Times New Roman" w:cs="Times New Roman"/>
          <w:sz w:val="28"/>
          <w:szCs w:val="28"/>
        </w:rPr>
        <w:t>Порядок</w:t>
      </w:r>
      <w:r w:rsidRPr="00AF007D">
        <w:rPr>
          <w:rFonts w:ascii="Times New Roman" w:hAnsi="Times New Roman" w:cs="Times New Roman"/>
          <w:sz w:val="28"/>
          <w:szCs w:val="28"/>
        </w:rPr>
        <w:t xml:space="preserve">) государственное казенное учреждение Нижегородской области «Нижегородский центр занятости населения» (далее – ГКУ НО НЦЗН) объявляет о начале проведения отбора получателей субсидии на возмещение затрат работодателей на </w:t>
      </w:r>
      <w:r w:rsidR="007B241B" w:rsidRPr="00EF7CAB">
        <w:rPr>
          <w:rFonts w:ascii="Times New Roman" w:hAnsi="Times New Roman"/>
          <w:sz w:val="28"/>
          <w:szCs w:val="28"/>
        </w:rPr>
        <w:t>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</w:t>
      </w:r>
      <w:proofErr w:type="gramEnd"/>
      <w:r w:rsidR="007B241B" w:rsidRPr="00EF7CAB">
        <w:rPr>
          <w:rFonts w:ascii="Times New Roman" w:hAnsi="Times New Roman"/>
          <w:sz w:val="28"/>
          <w:szCs w:val="28"/>
        </w:rPr>
        <w:t xml:space="preserve"> поиске подходящей работы и </w:t>
      </w:r>
      <w:proofErr w:type="gramStart"/>
      <w:r w:rsidR="007B241B" w:rsidRPr="00EF7CAB">
        <w:rPr>
          <w:rFonts w:ascii="Times New Roman" w:hAnsi="Times New Roman"/>
          <w:sz w:val="28"/>
          <w:szCs w:val="28"/>
        </w:rPr>
        <w:t>заключивших</w:t>
      </w:r>
      <w:proofErr w:type="gramEnd"/>
      <w:r w:rsidR="007B241B" w:rsidRPr="00EF7CAB">
        <w:rPr>
          <w:rFonts w:ascii="Times New Roman" w:hAnsi="Times New Roman"/>
          <w:sz w:val="28"/>
          <w:szCs w:val="28"/>
        </w:rPr>
        <w:t xml:space="preserve"> ученический договор с предприятиями оборонно-промышленного комплекса</w:t>
      </w:r>
      <w:r w:rsidR="007B241B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="00FA4EF5" w:rsidRPr="00AF007D">
        <w:rPr>
          <w:rFonts w:ascii="Times New Roman" w:hAnsi="Times New Roman" w:cs="Times New Roman"/>
          <w:sz w:val="28"/>
          <w:szCs w:val="28"/>
        </w:rPr>
        <w:t>(далее – отбор)</w:t>
      </w:r>
      <w:r w:rsidRPr="00AF007D">
        <w:rPr>
          <w:rFonts w:ascii="Times New Roman" w:hAnsi="Times New Roman" w:cs="Times New Roman"/>
          <w:sz w:val="28"/>
          <w:szCs w:val="28"/>
        </w:rPr>
        <w:t>.</w:t>
      </w:r>
    </w:p>
    <w:p w:rsidR="00A869E7" w:rsidRPr="00AF007D" w:rsidRDefault="00A869E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9E7" w:rsidRPr="00E94211" w:rsidRDefault="00E8648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Сроки проведения отбора:</w:t>
      </w:r>
      <w:r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E94211">
        <w:rPr>
          <w:rFonts w:ascii="Times New Roman" w:hAnsi="Times New Roman" w:cs="Times New Roman"/>
          <w:sz w:val="28"/>
          <w:szCs w:val="28"/>
        </w:rPr>
        <w:t xml:space="preserve">с </w:t>
      </w:r>
      <w:r w:rsidR="009043B5" w:rsidRPr="009043B5">
        <w:rPr>
          <w:rFonts w:ascii="Times New Roman" w:hAnsi="Times New Roman" w:cs="Times New Roman"/>
          <w:sz w:val="28"/>
          <w:szCs w:val="28"/>
        </w:rPr>
        <w:t>13</w:t>
      </w:r>
      <w:r w:rsidR="004C3275" w:rsidRPr="009043B5">
        <w:rPr>
          <w:rFonts w:ascii="Times New Roman" w:hAnsi="Times New Roman" w:cs="Times New Roman"/>
          <w:sz w:val="28"/>
          <w:szCs w:val="28"/>
        </w:rPr>
        <w:t>.</w:t>
      </w:r>
      <w:r w:rsidR="009043B5" w:rsidRPr="009043B5">
        <w:rPr>
          <w:rFonts w:ascii="Times New Roman" w:hAnsi="Times New Roman" w:cs="Times New Roman"/>
          <w:sz w:val="28"/>
          <w:szCs w:val="28"/>
        </w:rPr>
        <w:t>1</w:t>
      </w:r>
      <w:r w:rsidR="004C3275" w:rsidRPr="009043B5">
        <w:rPr>
          <w:rFonts w:ascii="Times New Roman" w:hAnsi="Times New Roman" w:cs="Times New Roman"/>
          <w:sz w:val="28"/>
          <w:szCs w:val="28"/>
        </w:rPr>
        <w:t>0.</w:t>
      </w:r>
      <w:r w:rsidRPr="009043B5">
        <w:rPr>
          <w:rFonts w:ascii="Times New Roman" w:hAnsi="Times New Roman" w:cs="Times New Roman"/>
          <w:sz w:val="28"/>
          <w:szCs w:val="28"/>
        </w:rPr>
        <w:t xml:space="preserve">2023 по </w:t>
      </w:r>
      <w:r w:rsidR="009043B5" w:rsidRPr="009043B5">
        <w:rPr>
          <w:rFonts w:ascii="Times New Roman" w:hAnsi="Times New Roman" w:cs="Times New Roman"/>
          <w:sz w:val="28"/>
          <w:szCs w:val="28"/>
        </w:rPr>
        <w:t>1</w:t>
      </w:r>
      <w:r w:rsidR="0043580A">
        <w:rPr>
          <w:rFonts w:ascii="Times New Roman" w:hAnsi="Times New Roman" w:cs="Times New Roman"/>
          <w:sz w:val="28"/>
          <w:szCs w:val="28"/>
        </w:rPr>
        <w:t>7</w:t>
      </w:r>
      <w:r w:rsidR="004C3275" w:rsidRPr="009043B5">
        <w:rPr>
          <w:rFonts w:ascii="Times New Roman" w:hAnsi="Times New Roman" w:cs="Times New Roman"/>
          <w:sz w:val="28"/>
          <w:szCs w:val="28"/>
        </w:rPr>
        <w:t>.</w:t>
      </w:r>
      <w:r w:rsidR="00E94211" w:rsidRPr="009043B5">
        <w:rPr>
          <w:rFonts w:ascii="Times New Roman" w:hAnsi="Times New Roman" w:cs="Times New Roman"/>
          <w:sz w:val="28"/>
          <w:szCs w:val="28"/>
        </w:rPr>
        <w:t>1</w:t>
      </w:r>
      <w:r w:rsidR="004C3275" w:rsidRPr="009043B5">
        <w:rPr>
          <w:rFonts w:ascii="Times New Roman" w:hAnsi="Times New Roman" w:cs="Times New Roman"/>
          <w:sz w:val="28"/>
          <w:szCs w:val="28"/>
        </w:rPr>
        <w:t>0</w:t>
      </w:r>
      <w:r w:rsidRPr="009043B5">
        <w:rPr>
          <w:rFonts w:ascii="Times New Roman" w:hAnsi="Times New Roman" w:cs="Times New Roman"/>
          <w:sz w:val="28"/>
          <w:szCs w:val="28"/>
        </w:rPr>
        <w:t>.2023</w:t>
      </w:r>
      <w:r w:rsidR="00A869E7" w:rsidRPr="00E94211">
        <w:rPr>
          <w:rFonts w:ascii="Times New Roman" w:hAnsi="Times New Roman" w:cs="Times New Roman"/>
          <w:sz w:val="28"/>
          <w:szCs w:val="28"/>
        </w:rPr>
        <w:t>. Сроки проведения повторного отбора устанавливаются ГКУ НО НЦЗН.</w:t>
      </w:r>
    </w:p>
    <w:p w:rsidR="00E86484" w:rsidRPr="00AF007D" w:rsidRDefault="00A869E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11">
        <w:rPr>
          <w:rFonts w:ascii="Times New Roman" w:hAnsi="Times New Roman" w:cs="Times New Roman"/>
          <w:b/>
          <w:sz w:val="28"/>
          <w:szCs w:val="28"/>
        </w:rPr>
        <w:t xml:space="preserve">Дата и время окончания приема заявок: </w:t>
      </w:r>
      <w:bookmarkStart w:id="0" w:name="_GoBack"/>
      <w:bookmarkEnd w:id="0"/>
      <w:r w:rsidR="009043B5" w:rsidRPr="009043B5">
        <w:rPr>
          <w:rFonts w:ascii="Times New Roman" w:hAnsi="Times New Roman" w:cs="Times New Roman"/>
          <w:sz w:val="28"/>
          <w:szCs w:val="28"/>
        </w:rPr>
        <w:t>1</w:t>
      </w:r>
      <w:r w:rsidR="0043580A">
        <w:rPr>
          <w:rFonts w:ascii="Times New Roman" w:hAnsi="Times New Roman" w:cs="Times New Roman"/>
          <w:sz w:val="28"/>
          <w:szCs w:val="28"/>
        </w:rPr>
        <w:t>7</w:t>
      </w:r>
      <w:r w:rsidR="004C3275" w:rsidRPr="009043B5">
        <w:rPr>
          <w:rFonts w:ascii="Times New Roman" w:hAnsi="Times New Roman" w:cs="Times New Roman"/>
          <w:sz w:val="28"/>
          <w:szCs w:val="28"/>
        </w:rPr>
        <w:t>.</w:t>
      </w:r>
      <w:r w:rsidR="00E94211" w:rsidRPr="009043B5">
        <w:rPr>
          <w:rFonts w:ascii="Times New Roman" w:hAnsi="Times New Roman" w:cs="Times New Roman"/>
          <w:sz w:val="28"/>
          <w:szCs w:val="28"/>
        </w:rPr>
        <w:t>1</w:t>
      </w:r>
      <w:r w:rsidR="004C3275" w:rsidRPr="009043B5">
        <w:rPr>
          <w:rFonts w:ascii="Times New Roman" w:hAnsi="Times New Roman" w:cs="Times New Roman"/>
          <w:sz w:val="28"/>
          <w:szCs w:val="28"/>
        </w:rPr>
        <w:t>0</w:t>
      </w:r>
      <w:r w:rsidRPr="009043B5">
        <w:rPr>
          <w:rFonts w:ascii="Times New Roman" w:hAnsi="Times New Roman" w:cs="Times New Roman"/>
          <w:sz w:val="28"/>
          <w:szCs w:val="28"/>
        </w:rPr>
        <w:t xml:space="preserve">.2023, </w:t>
      </w:r>
      <w:r w:rsidR="00E94C5A" w:rsidRPr="009043B5">
        <w:rPr>
          <w:rFonts w:ascii="Times New Roman" w:hAnsi="Times New Roman" w:cs="Times New Roman"/>
          <w:sz w:val="28"/>
          <w:szCs w:val="28"/>
        </w:rPr>
        <w:t>1</w:t>
      </w:r>
      <w:r w:rsidR="00E94211" w:rsidRPr="009043B5">
        <w:rPr>
          <w:rFonts w:ascii="Times New Roman" w:hAnsi="Times New Roman" w:cs="Times New Roman"/>
          <w:sz w:val="28"/>
          <w:szCs w:val="28"/>
        </w:rPr>
        <w:t>7</w:t>
      </w:r>
      <w:r w:rsidR="004C61C4" w:rsidRPr="009043B5">
        <w:rPr>
          <w:rFonts w:ascii="Times New Roman" w:hAnsi="Times New Roman" w:cs="Times New Roman"/>
          <w:sz w:val="28"/>
          <w:szCs w:val="28"/>
        </w:rPr>
        <w:t xml:space="preserve"> </w:t>
      </w:r>
      <w:r w:rsidRPr="009043B5">
        <w:rPr>
          <w:rFonts w:ascii="Times New Roman" w:hAnsi="Times New Roman" w:cs="Times New Roman"/>
          <w:sz w:val="28"/>
          <w:szCs w:val="28"/>
        </w:rPr>
        <w:t xml:space="preserve">ч. </w:t>
      </w:r>
      <w:r w:rsidR="004C61C4" w:rsidRPr="009043B5">
        <w:rPr>
          <w:rFonts w:ascii="Times New Roman" w:hAnsi="Times New Roman" w:cs="Times New Roman"/>
          <w:sz w:val="28"/>
          <w:szCs w:val="28"/>
        </w:rPr>
        <w:t>00</w:t>
      </w:r>
      <w:r w:rsidRPr="009043B5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FA4EF5" w:rsidRPr="00AF007D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Сведения об организации, проводящей отбор:</w:t>
      </w:r>
    </w:p>
    <w:p w:rsidR="00FA4EF5" w:rsidRPr="00AF007D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наименование: государственное казенное учреждение Нижегородской области «Нижегородский центр занятости населения»;</w:t>
      </w:r>
    </w:p>
    <w:p w:rsidR="00FA4EF5" w:rsidRPr="00AF007D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603022,</w:t>
      </w:r>
      <w:r w:rsidR="00F16A52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 </w:t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Нижегородская область,</w:t>
      </w:r>
      <w:r w:rsidR="00F16A52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 </w:t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г</w:t>
      </w:r>
      <w:r w:rsidR="00F16A52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.</w:t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 Нижний Новгород, </w:t>
      </w:r>
      <w:r w:rsidR="00F16A52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br/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пр</w:t>
      </w:r>
      <w:r w:rsidR="00F16A52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.</w:t>
      </w: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 Гагарина, д. 14;</w:t>
      </w:r>
    </w:p>
    <w:p w:rsidR="0078567D" w:rsidRDefault="0078567D" w:rsidP="00785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603001, Нижегородская область, г. Нижний Новгород,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ул. Рождественская, д. 24а; </w:t>
      </w:r>
    </w:p>
    <w:p w:rsidR="00FA4EF5" w:rsidRPr="00AF007D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</w:pPr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адрес электронной почты: </w:t>
      </w:r>
      <w:hyperlink r:id="rId4" w:history="1">
        <w:r w:rsidRPr="00AF007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official@nczn.kreml.nnov.ru</w:t>
        </w:r>
      </w:hyperlink>
      <w:r w:rsidRPr="00AF007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.</w:t>
      </w:r>
    </w:p>
    <w:p w:rsidR="00FA4EF5" w:rsidRPr="00AF007D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D80" w:rsidRDefault="00FA4EF5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16">
        <w:rPr>
          <w:rFonts w:ascii="Times New Roman" w:hAnsi="Times New Roman" w:cs="Times New Roman"/>
          <w:b/>
          <w:sz w:val="28"/>
          <w:szCs w:val="28"/>
        </w:rPr>
        <w:t>Результат предоставления субсидии:</w:t>
      </w:r>
      <w:r w:rsidR="008F4C16" w:rsidRPr="00AF0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C16" w:rsidRPr="00AF007D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6A4B40" w:rsidRPr="00EF7CAB">
        <w:rPr>
          <w:rFonts w:ascii="Times New Roman" w:hAnsi="Times New Roman"/>
          <w:sz w:val="28"/>
          <w:szCs w:val="28"/>
        </w:rPr>
        <w:t>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  <w:r w:rsidR="00C777DA">
        <w:rPr>
          <w:rFonts w:ascii="Times New Roman" w:hAnsi="Times New Roman"/>
          <w:sz w:val="28"/>
          <w:szCs w:val="28"/>
        </w:rPr>
        <w:t xml:space="preserve">, </w:t>
      </w:r>
      <w:r w:rsidR="00C777DA">
        <w:rPr>
          <w:rFonts w:ascii="Times New Roman" w:hAnsi="Times New Roman" w:cs="Times New Roman"/>
          <w:sz w:val="28"/>
          <w:szCs w:val="28"/>
        </w:rPr>
        <w:lastRenderedPageBreak/>
        <w:t>прошедших профессиональное обучение и получивших дополнительно профессиональное образование</w:t>
      </w:r>
      <w:r w:rsidR="00F16A52">
        <w:rPr>
          <w:rFonts w:ascii="Times New Roman" w:hAnsi="Times New Roman" w:cs="Times New Roman"/>
          <w:sz w:val="28"/>
          <w:szCs w:val="28"/>
        </w:rPr>
        <w:t>.</w:t>
      </w:r>
    </w:p>
    <w:p w:rsidR="00F16A52" w:rsidRPr="00AF007D" w:rsidRDefault="00F16A5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120">
        <w:rPr>
          <w:rFonts w:ascii="Times New Roman" w:hAnsi="Times New Roman" w:cs="Times New Roman"/>
          <w:sz w:val="28"/>
          <w:szCs w:val="28"/>
        </w:rPr>
        <w:t>Показателем, применяемым для оценки эффективности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120">
        <w:rPr>
          <w:rFonts w:ascii="Times New Roman" w:hAnsi="Times New Roman" w:cs="Times New Roman"/>
          <w:sz w:val="28"/>
          <w:szCs w:val="28"/>
        </w:rPr>
        <w:t>субсидии, является доля занятых граждан в общей численности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120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8F4C16" w:rsidRPr="00AF007D" w:rsidRDefault="008F4C16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011" w:rsidRPr="00AE7011" w:rsidRDefault="008F4C16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Право на получение субсидии</w:t>
      </w:r>
      <w:r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="00AE7011" w:rsidRPr="00AE7011">
        <w:rPr>
          <w:rFonts w:ascii="Times New Roman" w:hAnsi="Times New Roman" w:cs="Times New Roman"/>
          <w:sz w:val="28"/>
          <w:szCs w:val="28"/>
        </w:rPr>
        <w:t xml:space="preserve">имеют работодатели, зарегистрированные и осуществляющие деятельность на территории Нижегородской области, заключившие договор об участии в реализации мероприятия с государственным казенным учреждением Нижегородской области "Нижегородский центр занятости населения" (далее - </w:t>
      </w:r>
      <w:proofErr w:type="gramStart"/>
      <w:r w:rsidR="00AE7011" w:rsidRPr="00AE7011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="00AE7011" w:rsidRPr="00AE7011">
        <w:rPr>
          <w:rFonts w:ascii="Times New Roman" w:hAnsi="Times New Roman" w:cs="Times New Roman"/>
          <w:sz w:val="28"/>
          <w:szCs w:val="28"/>
        </w:rPr>
        <w:t xml:space="preserve"> НО НЦЗН) в соответствии с примерной формой, </w:t>
      </w:r>
      <w:r w:rsidR="00AE7011" w:rsidRPr="00AF007D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AE7011">
        <w:rPr>
          <w:rFonts w:ascii="Times New Roman" w:hAnsi="Times New Roman" w:cs="Times New Roman"/>
          <w:sz w:val="28"/>
          <w:szCs w:val="28"/>
        </w:rPr>
        <w:t>управлением по труду и занятости населения Нижегородской области (далее – Управление).</w:t>
      </w:r>
    </w:p>
    <w:p w:rsidR="00AE7011" w:rsidRDefault="00AE7011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011" w:rsidRDefault="00AE7011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C16" w:rsidRDefault="008F4C16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Т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ребовани</w:t>
      </w:r>
      <w:r w:rsidRPr="00AF007D">
        <w:rPr>
          <w:rFonts w:ascii="Times New Roman" w:hAnsi="Times New Roman" w:cs="Times New Roman"/>
          <w:b/>
          <w:sz w:val="28"/>
          <w:szCs w:val="28"/>
        </w:rPr>
        <w:t>я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к участникам отбора</w:t>
      </w:r>
    </w:p>
    <w:p w:rsidR="006F3BAF" w:rsidRPr="006F3BAF" w:rsidRDefault="006F3BAF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BAF">
        <w:rPr>
          <w:rFonts w:ascii="Times New Roman" w:hAnsi="Times New Roman" w:cs="Times New Roman"/>
          <w:sz w:val="28"/>
          <w:szCs w:val="28"/>
        </w:rPr>
        <w:t>В период участия в мероприятии работодатель должен соответствовать следующим требованиям:</w:t>
      </w:r>
    </w:p>
    <w:p w:rsidR="00C40121" w:rsidRPr="00C40121" w:rsidRDefault="00C40121" w:rsidP="00C4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121">
        <w:rPr>
          <w:rFonts w:ascii="Times New Roman" w:hAnsi="Times New Roman" w:cs="Times New Roman"/>
          <w:sz w:val="28"/>
          <w:szCs w:val="28"/>
        </w:rPr>
        <w:t xml:space="preserve">1) работники, граждане не являлись (не являются) участниками мероприятия по организации профессионального обучения и дополнительного профессионального образования отдельных категорий граждан, предусмотренного </w:t>
      </w:r>
      <w:hyperlink r:id="rId5">
        <w:r w:rsidRPr="00C4012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4012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марта 2021 г. N 369 "О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</w:t>
      </w:r>
      <w:proofErr w:type="gramEnd"/>
      <w:r w:rsidRPr="00C40121">
        <w:rPr>
          <w:rFonts w:ascii="Times New Roman" w:hAnsi="Times New Roman" w:cs="Times New Roman"/>
          <w:sz w:val="28"/>
          <w:szCs w:val="28"/>
        </w:rPr>
        <w:t xml:space="preserve"> проекта "Содействие занятости" национального проекта "Демография";</w:t>
      </w:r>
    </w:p>
    <w:p w:rsidR="00C40121" w:rsidRPr="00C40121" w:rsidRDefault="00C40121" w:rsidP="00C4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21">
        <w:rPr>
          <w:rFonts w:ascii="Times New Roman" w:hAnsi="Times New Roman" w:cs="Times New Roman"/>
          <w:sz w:val="28"/>
          <w:szCs w:val="28"/>
        </w:rPr>
        <w:t>2) выбор образовательных программ соответствует актуальным и перспективным направлениям деятельности предприятий оборонно-промышленного комплекса, способствует получению работниками, гражданами новых компетенций, позволяющих повысить производительность предприятий;</w:t>
      </w:r>
    </w:p>
    <w:p w:rsidR="00C40121" w:rsidRPr="00C40121" w:rsidRDefault="00C40121" w:rsidP="00C4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21">
        <w:rPr>
          <w:rFonts w:ascii="Times New Roman" w:hAnsi="Times New Roman" w:cs="Times New Roman"/>
          <w:sz w:val="28"/>
          <w:szCs w:val="28"/>
        </w:rPr>
        <w:t xml:space="preserve">3) работники, граждане прошли </w:t>
      </w:r>
      <w:proofErr w:type="gramStart"/>
      <w:r w:rsidRPr="00C40121">
        <w:rPr>
          <w:rFonts w:ascii="Times New Roman" w:hAnsi="Times New Roman" w:cs="Times New Roman"/>
          <w:sz w:val="28"/>
          <w:szCs w:val="28"/>
        </w:rPr>
        <w:t>обучение по направлению</w:t>
      </w:r>
      <w:proofErr w:type="gramEnd"/>
      <w:r w:rsidRPr="00C40121">
        <w:rPr>
          <w:rFonts w:ascii="Times New Roman" w:hAnsi="Times New Roman" w:cs="Times New Roman"/>
          <w:sz w:val="28"/>
          <w:szCs w:val="28"/>
        </w:rPr>
        <w:t xml:space="preserve"> работодателя либо в специализированном структурном образовательном подразделении работодателя, имеющем лицензию на осуществление образовательной деятельности, либо в образовательной организации, имеющей лицензию на образовательную деятельность, в рамках договора об обучении, заключенного работодателем</w:t>
      </w:r>
      <w:r w:rsidR="00881F38">
        <w:rPr>
          <w:rFonts w:ascii="Times New Roman" w:hAnsi="Times New Roman" w:cs="Times New Roman"/>
          <w:sz w:val="28"/>
          <w:szCs w:val="28"/>
        </w:rPr>
        <w:t xml:space="preserve"> с образовательной организацией.</w:t>
      </w: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состоянию на любую дату в течение периода, равного 30 календарным дням, предшествующего дате подачи заявки, работодатель должен соответствовать следующим требованиям:</w:t>
      </w: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у работодателя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сборах;</w:t>
      </w: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у работодателя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Нижегородской областью;</w:t>
      </w: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3) работодатель - юридическое лицо не должен находиться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работодатель - индивидуальный предприниматель не должен прекратить деятельность в качестве индивидуального предпринимателя;</w:t>
      </w: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работодателя, являющегося юридическим лицом, об индивидуальном предпринимателе или физическом лице, являющихся работодателями;</w:t>
      </w:r>
      <w:proofErr w:type="gramEnd"/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5) работодатель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офшорного</w:t>
      </w:r>
      <w:proofErr w:type="spell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владения активами в Российской Федерации (далее - 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офшорная</w:t>
      </w:r>
      <w:proofErr w:type="spell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компания),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офшорных</w:t>
      </w:r>
      <w:proofErr w:type="spellEnd"/>
      <w:proofErr w:type="gram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расчете доли участия 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офшорных</w:t>
      </w:r>
      <w:proofErr w:type="spell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офшорных</w:t>
      </w:r>
      <w:proofErr w:type="spell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офшорных</w:t>
      </w:r>
      <w:proofErr w:type="spell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публичных акционерных обществ;</w:t>
      </w:r>
    </w:p>
    <w:p w:rsidR="00D522B0" w:rsidRPr="00D11217" w:rsidRDefault="00D522B0" w:rsidP="00FB42D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22B0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работодатель не должен получать средства из областного бюджета в соответствии с иными нормативными правовыми актами на цель, установленную в </w:t>
      </w:r>
      <w:hyperlink w:anchor="P504">
        <w:r w:rsidRPr="00D112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3.1</w:t>
        </w:r>
      </w:hyperlink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Порядка;</w:t>
      </w:r>
    </w:p>
    <w:p w:rsidR="00C40121" w:rsidRPr="00D11217" w:rsidRDefault="00D522B0" w:rsidP="00FB42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1217">
        <w:rPr>
          <w:rFonts w:ascii="Times New Roman" w:eastAsiaTheme="minorHAnsi" w:hAnsi="Times New Roman" w:cs="Times New Roman"/>
          <w:sz w:val="28"/>
          <w:szCs w:val="28"/>
          <w:lang w:eastAsia="en-US"/>
        </w:rPr>
        <w:t>7) работодатель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C40121" w:rsidRDefault="00C40121" w:rsidP="00FB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D80" w:rsidRDefault="008F4C16" w:rsidP="00FB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П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ереч</w:t>
      </w:r>
      <w:r w:rsidRPr="00AF007D">
        <w:rPr>
          <w:rFonts w:ascii="Times New Roman" w:hAnsi="Times New Roman" w:cs="Times New Roman"/>
          <w:b/>
          <w:sz w:val="28"/>
          <w:szCs w:val="28"/>
        </w:rPr>
        <w:t>ень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документов, представляемых участниками отбора для подтверждения их соответствия </w:t>
      </w:r>
      <w:r w:rsidRPr="00AF007D">
        <w:rPr>
          <w:rFonts w:ascii="Times New Roman" w:hAnsi="Times New Roman" w:cs="Times New Roman"/>
          <w:b/>
          <w:sz w:val="28"/>
          <w:szCs w:val="28"/>
        </w:rPr>
        <w:t>установленным требованиям</w:t>
      </w:r>
      <w:r w:rsidR="004370A4" w:rsidRPr="00AF007D">
        <w:rPr>
          <w:rFonts w:ascii="Times New Roman" w:hAnsi="Times New Roman" w:cs="Times New Roman"/>
          <w:b/>
          <w:sz w:val="28"/>
          <w:szCs w:val="28"/>
        </w:rPr>
        <w:t xml:space="preserve"> и потребности в предоставлении субсидии</w:t>
      </w:r>
    </w:p>
    <w:p w:rsidR="004B6C13" w:rsidRPr="00AF007D" w:rsidRDefault="004B6C13" w:rsidP="004B6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в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НО НЦЗН заявку с приложением следующих документов: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документы, подтверждающие соответствие работодателя требованиям, установленным в </w:t>
      </w:r>
      <w:hyperlink w:anchor="P408">
        <w:r w:rsidRPr="00FA0A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подпункте 2.3.1 пункта 2.3</w:t>
        </w:r>
      </w:hyperlink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а) в случае организации обучения на базе специализированного структурного образовательного подразделения работодателя: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выписка из реестра лицензий на осуществление работодателем образовательной деятельности;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копия утвержденного учебного плана профессионального </w:t>
      </w:r>
      <w:proofErr w:type="gramStart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обучения по</w:t>
      </w:r>
      <w:proofErr w:type="gramEnd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заявленной профессии (специальности, образовательной программе, компетенции), курсу обучения;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 случае организации обучения на базе иной образовательной организации: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выписка из реестра лицензий на осуществление образовательной организацией образовательной деятельности;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копия договора с образовательной организацией об обучении;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копия утвержденного учебного плана профессионального </w:t>
      </w:r>
      <w:proofErr w:type="gramStart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обучения по</w:t>
      </w:r>
      <w:proofErr w:type="gramEnd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заявленной профессии (специальности, образовательной программе, компетенции, курсу обучения);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в) копии документов, образцы которых самостоятельно устанавливаются организациями, осуществляющими образовательную деятельность, об образовании, о квалификации и (или) об обучении работников и граждан, прошедших обучение;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г) списки работников, граждан, прошедших обучение;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гарантийное письмо работодателя о том, что работники, граждане не являются участниками мероприятия по организации профессионального обучения и дополнительного профессионального образования отдельных категорий граждан, предусмотренного </w:t>
      </w:r>
      <w:hyperlink r:id="rId6">
        <w:r w:rsidRPr="00FA0A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13 марта 2021 г. N 369 "О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</w:t>
      </w:r>
      <w:proofErr w:type="gramEnd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 в рамках федерального проекта "Содействие занятости" национального проекта "Демография";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е) справка-обоснование целесообразности выбора образовательных программ для обучения работников, граждан;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документы, подтверждающие соответствие работодателя требованиям, установленным в </w:t>
      </w:r>
      <w:hyperlink w:anchor="P413">
        <w:r w:rsidRPr="00FA0A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подпункте 2.3.2 пункта 2.3</w:t>
        </w:r>
      </w:hyperlink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Порядка, в том числе: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справка территориального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б) справка о просроченной задолженности по возврату в областной бюджет субсидий, бюджетных инвестиций, </w:t>
      </w:r>
      <w:proofErr w:type="gramStart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Нижегородской областью, составленная по форме, определенной типовой формой соглашения о предоставлении из областного бюджета субсидий, утвержденной министерством финансов Нижегородской области;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3) документы, подтверждающие потребность в предоставлении субсидии: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справка-расчет субсидии по форме, утвержденной Управлением;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б) копии документов, заверенные подписями руководителя, главного бухгалтера (при наличии) и печатью работодателя (при наличии), подтверждающие расходы, понесенные работодателем в связи с организацией обучения работников, граждан: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реестр работников, граждан, прошедших обучение, составленный по форме, утвержденной Управлением, с указанием следующей информации: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имя, отчество (при наличии) работника, гражданина, дата его рождения; уровень образования работника, гражданина;</w:t>
      </w:r>
      <w:proofErr w:type="gramEnd"/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профессии, специальности работника по месту работы, гражданина;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образовательной программы, курса обучения;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смета расходов, понесенных работодателем в связи с организацией обучения работников, граждан;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копии ученических договоров, заключенных с гражданами (при наличии);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копии актов сдачи-приемки образовательных услуг, счетов (счетов-фактур), платежных поручений;</w:t>
      </w:r>
    </w:p>
    <w:p w:rsidR="00670F2A" w:rsidRPr="00FA0A25" w:rsidRDefault="00670F2A" w:rsidP="004B6C1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0A25">
        <w:rPr>
          <w:rFonts w:ascii="Times New Roman" w:eastAsiaTheme="minorHAnsi" w:hAnsi="Times New Roman" w:cs="Times New Roman"/>
          <w:sz w:val="28"/>
          <w:szCs w:val="28"/>
          <w:lang w:eastAsia="en-US"/>
        </w:rPr>
        <w:t>4) заверенная в установленном порядке копия доверенности или иного документа, подтверждающего полномочия лица на подписание заявки, прилагаемых к ней документов и соглашения о предоставлении субсидий (далее - соглашение), в случае если заявка подается лицом, не имеющим права действовать без доверенности от имени работодателя.</w:t>
      </w:r>
    </w:p>
    <w:p w:rsidR="00E67F5D" w:rsidRPr="00AF007D" w:rsidRDefault="00E67F5D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F5D" w:rsidRPr="00AF007D" w:rsidRDefault="004370A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 xml:space="preserve">Порядок подачи заявок участниками отбора и требования, предъявляемые к форме и содержанию заявок, подаваемых участниками </w:t>
      </w:r>
      <w:r w:rsidR="00AF007D">
        <w:rPr>
          <w:rFonts w:ascii="Times New Roman" w:hAnsi="Times New Roman" w:cs="Times New Roman"/>
          <w:b/>
          <w:sz w:val="28"/>
          <w:szCs w:val="28"/>
        </w:rPr>
        <w:t>отбора</w:t>
      </w:r>
    </w:p>
    <w:p w:rsidR="004370A4" w:rsidRPr="00AF007D" w:rsidRDefault="004370A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Участники отбора в сроки, установленные в объявлении о проведении отбора, представляют в адрес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НО НЦЗН заявку по форме согласно приложению </w:t>
      </w:r>
      <w:r w:rsidR="00257B4E">
        <w:rPr>
          <w:rFonts w:ascii="Times New Roman" w:hAnsi="Times New Roman" w:cs="Times New Roman"/>
          <w:sz w:val="28"/>
          <w:szCs w:val="28"/>
        </w:rPr>
        <w:t>4</w:t>
      </w:r>
      <w:r w:rsidRPr="00AF007D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="002B7AC3">
        <w:rPr>
          <w:rFonts w:ascii="Times New Roman" w:hAnsi="Times New Roman" w:cs="Times New Roman"/>
          <w:sz w:val="28"/>
          <w:szCs w:val="28"/>
        </w:rPr>
        <w:t>Управления</w:t>
      </w:r>
      <w:r w:rsidRPr="00AF007D">
        <w:rPr>
          <w:rFonts w:ascii="Times New Roman" w:hAnsi="Times New Roman" w:cs="Times New Roman"/>
          <w:sz w:val="28"/>
          <w:szCs w:val="28"/>
        </w:rPr>
        <w:t xml:space="preserve"> от 2</w:t>
      </w:r>
      <w:r w:rsidR="00257B4E">
        <w:rPr>
          <w:rFonts w:ascii="Times New Roman" w:hAnsi="Times New Roman" w:cs="Times New Roman"/>
          <w:sz w:val="28"/>
          <w:szCs w:val="28"/>
        </w:rPr>
        <w:t>1</w:t>
      </w:r>
      <w:r w:rsidRPr="00AF007D">
        <w:rPr>
          <w:rFonts w:ascii="Times New Roman" w:hAnsi="Times New Roman" w:cs="Times New Roman"/>
          <w:sz w:val="28"/>
          <w:szCs w:val="28"/>
        </w:rPr>
        <w:t>.0</w:t>
      </w:r>
      <w:r w:rsidR="00257B4E">
        <w:rPr>
          <w:rFonts w:ascii="Times New Roman" w:hAnsi="Times New Roman" w:cs="Times New Roman"/>
          <w:sz w:val="28"/>
          <w:szCs w:val="28"/>
        </w:rPr>
        <w:t>6</w:t>
      </w:r>
      <w:r w:rsidRPr="00AF007D">
        <w:rPr>
          <w:rFonts w:ascii="Times New Roman" w:hAnsi="Times New Roman" w:cs="Times New Roman"/>
          <w:sz w:val="28"/>
          <w:szCs w:val="28"/>
        </w:rPr>
        <w:t>.2023 № 523-</w:t>
      </w:r>
      <w:r w:rsidR="00257B4E">
        <w:rPr>
          <w:rFonts w:ascii="Times New Roman" w:hAnsi="Times New Roman" w:cs="Times New Roman"/>
          <w:sz w:val="28"/>
          <w:szCs w:val="28"/>
        </w:rPr>
        <w:t>1</w:t>
      </w:r>
      <w:r w:rsidRPr="00AF007D">
        <w:rPr>
          <w:rFonts w:ascii="Times New Roman" w:hAnsi="Times New Roman" w:cs="Times New Roman"/>
          <w:sz w:val="28"/>
          <w:szCs w:val="28"/>
        </w:rPr>
        <w:t>4</w:t>
      </w:r>
      <w:r w:rsidR="00257B4E">
        <w:rPr>
          <w:rFonts w:ascii="Times New Roman" w:hAnsi="Times New Roman" w:cs="Times New Roman"/>
          <w:sz w:val="28"/>
          <w:szCs w:val="28"/>
        </w:rPr>
        <w:t>1</w:t>
      </w:r>
      <w:r w:rsidRPr="00AF007D">
        <w:rPr>
          <w:rFonts w:ascii="Times New Roman" w:hAnsi="Times New Roman" w:cs="Times New Roman"/>
          <w:sz w:val="28"/>
          <w:szCs w:val="28"/>
        </w:rPr>
        <w:t>/23П/од «</w:t>
      </w:r>
      <w:r w:rsidR="00A4120B" w:rsidRPr="00A4120B">
        <w:rPr>
          <w:rFonts w:ascii="Times New Roman" w:hAnsi="Times New Roman" w:cs="Times New Roman"/>
          <w:sz w:val="28"/>
          <w:szCs w:val="28"/>
        </w:rPr>
        <w:t>О внесении изменений в приказ управления по труду и занятости населения Нижегородской области от 22 марта 2023 г. № 523-47/23П/од «О мерах по реализации постановления Правительства Нижегородской области от 5 января 2023 г. № 1 «О реализации в 2023 году отдельных мероприятий, направленных на снижение напряженности на рынке труда»</w:t>
      </w:r>
      <w:r w:rsidRPr="00AF007D">
        <w:rPr>
          <w:rFonts w:ascii="Times New Roman" w:hAnsi="Times New Roman" w:cs="Times New Roman"/>
          <w:sz w:val="28"/>
          <w:szCs w:val="28"/>
        </w:rPr>
        <w:t>».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lastRenderedPageBreak/>
        <w:t>Заявка и документы, включенные в состав заявки, должны быть четко напечатаны и заполнены по всем пунктам (в случае отсутствия данных ставится прочерк), без ошибок, подчисток, приписок, зачеркнутых слов, иных исправлений, повреждений, не позволяющих однозначно истолковать их содержание.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Документы, содержащие персональные данные участников общественных работ, представляются работодателем с учетом положений Федерального закона от 27 июля 2006 г. № 152-ФЗ «О персональных данных».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Документы на иностранном языке представляются работодателем вместе с их переводом на русский язык, заверенным в соответствии с действующим законодательством.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Копии документов, включенные в состав заявки, должны быть заверены подписью руководителя и печатью работодателя (при наличии).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сведений и документов несет работодатель (руководитель работодателя).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Заявка может быть предоставлена в ГКУ НО НЦЗН нарочным, посредством почтового отправления с описью вложения или в форме электронных документов, подписанных электронной подписью, в соответствии с законодательством Российской Федерации.</w:t>
      </w:r>
    </w:p>
    <w:p w:rsidR="00A720E2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Количество заявок, которые может подать работодатель для участия в отборе, не ограничено.</w:t>
      </w:r>
    </w:p>
    <w:p w:rsidR="00977004" w:rsidRPr="00AF007D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Заявки принимаются в рабочие дни в любом территориальном подразделении ГКУ НО НЦЗН:</w:t>
      </w:r>
    </w:p>
    <w:p w:rsidR="00977004" w:rsidRPr="00AF007D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понедельник – четверг – с 8:00 до 17:00, пятница – с 8:00 до 16:00,</w:t>
      </w:r>
    </w:p>
    <w:p w:rsidR="00977004" w:rsidRPr="00AF007D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перерыв на обед с 12.00 до 12:48.</w:t>
      </w:r>
    </w:p>
    <w:p w:rsidR="004370A4" w:rsidRPr="00AF007D" w:rsidRDefault="00A720E2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Заявки, поступившие в ГКУ НО НЦЗН, подлежат регистрации в день их поступления с указанием даты и времени.</w:t>
      </w:r>
    </w:p>
    <w:p w:rsidR="00D93A83" w:rsidRPr="00AF007D" w:rsidRDefault="00D93A83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004" w:rsidRPr="00A663E0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3E0">
        <w:rPr>
          <w:rFonts w:ascii="Times New Roman" w:hAnsi="Times New Roman" w:cs="Times New Roman"/>
          <w:b/>
          <w:sz w:val="28"/>
          <w:szCs w:val="28"/>
        </w:rPr>
        <w:t xml:space="preserve">Порядок отзыва </w:t>
      </w:r>
      <w:r w:rsidR="00265D80" w:rsidRPr="00A663E0">
        <w:rPr>
          <w:rFonts w:ascii="Times New Roman" w:hAnsi="Times New Roman" w:cs="Times New Roman"/>
          <w:b/>
          <w:sz w:val="28"/>
          <w:szCs w:val="28"/>
        </w:rPr>
        <w:t>заявок участников отбора</w:t>
      </w:r>
      <w:r w:rsidRPr="00A663E0">
        <w:rPr>
          <w:rFonts w:ascii="Times New Roman" w:hAnsi="Times New Roman" w:cs="Times New Roman"/>
          <w:b/>
          <w:sz w:val="28"/>
          <w:szCs w:val="28"/>
        </w:rPr>
        <w:t xml:space="preserve">, порядок возврата заявок участников отбора, </w:t>
      </w:r>
      <w:proofErr w:type="gramStart"/>
      <w:r w:rsidRPr="00A663E0">
        <w:rPr>
          <w:rFonts w:ascii="Times New Roman" w:hAnsi="Times New Roman" w:cs="Times New Roman"/>
          <w:b/>
          <w:sz w:val="28"/>
          <w:szCs w:val="28"/>
        </w:rPr>
        <w:t>определяющий</w:t>
      </w:r>
      <w:proofErr w:type="gramEnd"/>
      <w:r w:rsidRPr="00A663E0">
        <w:rPr>
          <w:rFonts w:ascii="Times New Roman" w:hAnsi="Times New Roman" w:cs="Times New Roman"/>
          <w:b/>
          <w:sz w:val="28"/>
          <w:szCs w:val="28"/>
        </w:rPr>
        <w:t xml:space="preserve"> в том числе основания для возврата заявок участников отбора, порядок внесения изменений в заявки</w:t>
      </w:r>
      <w:r w:rsidR="00D93A83" w:rsidRPr="00A663E0">
        <w:rPr>
          <w:rFonts w:ascii="Times New Roman" w:hAnsi="Times New Roman" w:cs="Times New Roman"/>
          <w:b/>
          <w:sz w:val="28"/>
          <w:szCs w:val="28"/>
        </w:rPr>
        <w:t xml:space="preserve"> участников отбора</w:t>
      </w:r>
    </w:p>
    <w:p w:rsidR="00977004" w:rsidRPr="00A663E0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E0">
        <w:rPr>
          <w:rFonts w:ascii="Times New Roman" w:hAnsi="Times New Roman" w:cs="Times New Roman"/>
          <w:sz w:val="28"/>
          <w:szCs w:val="28"/>
        </w:rPr>
        <w:t>Заявка может быть отозвана до окончания срока подачи документов путем направления заявления об отзыве заявки в свободной форме с указанием причин отзыва.</w:t>
      </w:r>
      <w:r w:rsidR="00D93A83" w:rsidRPr="00A663E0">
        <w:rPr>
          <w:rFonts w:ascii="Times New Roman" w:hAnsi="Times New Roman" w:cs="Times New Roman"/>
          <w:sz w:val="28"/>
          <w:szCs w:val="28"/>
        </w:rPr>
        <w:t xml:space="preserve"> </w:t>
      </w:r>
      <w:r w:rsidR="008D18B7" w:rsidRPr="00A663E0">
        <w:rPr>
          <w:rFonts w:ascii="Times New Roman" w:hAnsi="Times New Roman" w:cs="Times New Roman"/>
          <w:sz w:val="28"/>
          <w:szCs w:val="28"/>
        </w:rPr>
        <w:t xml:space="preserve">Заявка возвращается ГКУ НО НЦЗН участнику отбора не позднее 5 рабочих дней со дня поступления соответствующего заявления. </w:t>
      </w:r>
      <w:r w:rsidRPr="00A663E0">
        <w:rPr>
          <w:rFonts w:ascii="Times New Roman" w:hAnsi="Times New Roman" w:cs="Times New Roman"/>
          <w:sz w:val="28"/>
          <w:szCs w:val="28"/>
        </w:rPr>
        <w:t>Участник отбора вправе представить (при необходимости) новую заявку в срок, указанный в объявлении о проведении отбора.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E0">
        <w:rPr>
          <w:rFonts w:ascii="Times New Roman" w:hAnsi="Times New Roman" w:cs="Times New Roman"/>
          <w:sz w:val="28"/>
          <w:szCs w:val="28"/>
        </w:rPr>
        <w:t>Участник отбора вправе (при необходимости) внести изменения в заявку в срок, указанный в объявлении о проведении отбора, путем направления заявления об отзыве заявки для внесения изменений в свободной форме. Заявка возвращается ГКУ НО НЦЗН участнику отбора не позднее 5 рабочих дней со дня поступления соответствующего заявления. Участник отбора вправе представить измененную заявку в срок, указанный в объявлении о проведении отбора.</w:t>
      </w:r>
    </w:p>
    <w:p w:rsidR="00977004" w:rsidRPr="00AF007D" w:rsidRDefault="00977004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lastRenderedPageBreak/>
        <w:t>Основани</w:t>
      </w:r>
      <w:r w:rsidR="00865BE1" w:rsidRPr="00AF007D">
        <w:rPr>
          <w:rFonts w:ascii="Times New Roman" w:hAnsi="Times New Roman" w:cs="Times New Roman"/>
          <w:sz w:val="28"/>
          <w:szCs w:val="28"/>
        </w:rPr>
        <w:t>ем</w:t>
      </w:r>
      <w:r w:rsidRPr="00AF007D">
        <w:rPr>
          <w:rFonts w:ascii="Times New Roman" w:hAnsi="Times New Roman" w:cs="Times New Roman"/>
          <w:sz w:val="28"/>
          <w:szCs w:val="28"/>
        </w:rPr>
        <w:t xml:space="preserve"> для </w:t>
      </w:r>
      <w:r w:rsidR="00D93A83" w:rsidRPr="00AF007D">
        <w:rPr>
          <w:rFonts w:ascii="Times New Roman" w:hAnsi="Times New Roman" w:cs="Times New Roman"/>
          <w:sz w:val="28"/>
          <w:szCs w:val="28"/>
        </w:rPr>
        <w:t>возврата</w:t>
      </w:r>
      <w:r w:rsidRPr="00AF007D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865BE1" w:rsidRPr="00AF007D">
        <w:rPr>
          <w:rFonts w:ascii="Times New Roman" w:hAnsi="Times New Roman" w:cs="Times New Roman"/>
          <w:sz w:val="28"/>
          <w:szCs w:val="28"/>
        </w:rPr>
        <w:t xml:space="preserve"> является несоответствие участника отбора категории и (или) критериям отбора, установленным в пункте 1.5 Порядка.</w:t>
      </w:r>
      <w:r w:rsidR="008D18B7" w:rsidRPr="00AF007D">
        <w:rPr>
          <w:rFonts w:ascii="Times New Roman" w:hAnsi="Times New Roman" w:cs="Times New Roman"/>
          <w:sz w:val="28"/>
          <w:szCs w:val="28"/>
        </w:rPr>
        <w:t xml:space="preserve"> Заявка возвращается ГКУ НО НЦЗН участнику отбора не позднее 10 рабочих дней со дня окончания приема заявок.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П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равил</w:t>
      </w:r>
      <w:r w:rsidRPr="00AF007D">
        <w:rPr>
          <w:rFonts w:ascii="Times New Roman" w:hAnsi="Times New Roman" w:cs="Times New Roman"/>
          <w:b/>
          <w:sz w:val="28"/>
          <w:szCs w:val="28"/>
        </w:rPr>
        <w:t>а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рассмотрения и оценки заявок участников отбора 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Ра</w:t>
      </w:r>
      <w:r w:rsidR="0022629C" w:rsidRPr="00AF007D">
        <w:rPr>
          <w:rFonts w:ascii="Times New Roman" w:hAnsi="Times New Roman" w:cs="Times New Roman"/>
          <w:sz w:val="28"/>
          <w:szCs w:val="28"/>
        </w:rPr>
        <w:t>ссмотрение заявок осуществляет к</w:t>
      </w:r>
      <w:r w:rsidRPr="00AF007D">
        <w:rPr>
          <w:rFonts w:ascii="Times New Roman" w:hAnsi="Times New Roman" w:cs="Times New Roman"/>
          <w:sz w:val="28"/>
          <w:szCs w:val="28"/>
        </w:rPr>
        <w:t>омиссия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, сформированная ГКУ НО НЦЗН, (далее – Комиссия) </w:t>
      </w:r>
      <w:r w:rsidRPr="00AF007D">
        <w:rPr>
          <w:rFonts w:ascii="Times New Roman" w:hAnsi="Times New Roman" w:cs="Times New Roman"/>
          <w:sz w:val="28"/>
          <w:szCs w:val="28"/>
        </w:rPr>
        <w:t>исходя из очередности поступления заявок в ГКУ НО НЦЗН.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Комиссия в течение 5-ти рабочих дней со дня окончания приема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заявок отбирает участников отбора исходя из их соответствия категории и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 xml:space="preserve">критериям отбора, установленным в пункте </w:t>
      </w:r>
      <w:r w:rsidR="00EC6EF1">
        <w:rPr>
          <w:rFonts w:ascii="Times New Roman" w:hAnsi="Times New Roman" w:cs="Times New Roman"/>
          <w:sz w:val="28"/>
          <w:szCs w:val="28"/>
        </w:rPr>
        <w:t>1</w:t>
      </w:r>
      <w:r w:rsidRPr="00AF007D">
        <w:rPr>
          <w:rFonts w:ascii="Times New Roman" w:hAnsi="Times New Roman" w:cs="Times New Roman"/>
          <w:sz w:val="28"/>
          <w:szCs w:val="28"/>
        </w:rPr>
        <w:t>.5 Порядка.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По результатам отбора: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заявки участников отбора, не соответствующих категории и (или)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критериям отбора, установленным в пункте 1.5 Порядка,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подлежат возврату в порядке, установленном в объявлении;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– </w:t>
      </w:r>
      <w:r w:rsidR="0022629C" w:rsidRPr="00AF007D">
        <w:rPr>
          <w:rFonts w:ascii="Times New Roman" w:hAnsi="Times New Roman" w:cs="Times New Roman"/>
          <w:sz w:val="28"/>
          <w:szCs w:val="28"/>
        </w:rPr>
        <w:t>з</w:t>
      </w:r>
      <w:r w:rsidRPr="00AF007D">
        <w:rPr>
          <w:rFonts w:ascii="Times New Roman" w:hAnsi="Times New Roman" w:cs="Times New Roman"/>
          <w:sz w:val="28"/>
          <w:szCs w:val="28"/>
        </w:rPr>
        <w:t>аявки участников отбора, соответствующих категории и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критериям отбора, установленным в пункте 1.5 Порядка, в срок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не позднее 5-го рабочего дня, следующего за днем окончания приема заявок,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подлежат рассмотрению на предмет их соответствия требованиям,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установленным в объявлении в соответствии с пунктами 2.3 и 2.4 Порядка.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Комиссия: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при наличии о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снований для отклонения заявок </w:t>
      </w:r>
      <w:r w:rsidRPr="00AF007D">
        <w:rPr>
          <w:rFonts w:ascii="Times New Roman" w:hAnsi="Times New Roman" w:cs="Times New Roman"/>
          <w:sz w:val="28"/>
          <w:szCs w:val="28"/>
        </w:rPr>
        <w:t>отклоняет заявки;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при отсутствии о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снований для отклонения заявок </w:t>
      </w:r>
      <w:r w:rsidRPr="00AF007D">
        <w:rPr>
          <w:rFonts w:ascii="Times New Roman" w:hAnsi="Times New Roman" w:cs="Times New Roman"/>
          <w:sz w:val="28"/>
          <w:szCs w:val="28"/>
        </w:rPr>
        <w:t>включает участников отбора в список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победителей отбора, исходя из очередности поступления заявок</w:t>
      </w:r>
      <w:r w:rsidR="0022629C" w:rsidRPr="00AF007D">
        <w:rPr>
          <w:rFonts w:ascii="Times New Roman" w:hAnsi="Times New Roman" w:cs="Times New Roman"/>
          <w:sz w:val="28"/>
          <w:szCs w:val="28"/>
        </w:rPr>
        <w:t xml:space="preserve"> </w:t>
      </w:r>
      <w:r w:rsidRPr="00AF007D">
        <w:rPr>
          <w:rFonts w:ascii="Times New Roman" w:hAnsi="Times New Roman" w:cs="Times New Roman"/>
          <w:sz w:val="28"/>
          <w:szCs w:val="28"/>
        </w:rPr>
        <w:t>в ГКУ НО НЦЗН.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Основания для отклонения заявки на стадии рассмотрения: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1) несоответствие участника отбора требованиям, установленным в пункте 2.3 Порядка;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участником отбора заявки и документов требованиям к заявкам, установленным в объявлении о проведении отбора;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работодателя;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4) подача участником отбора заявки после даты, определенной для подачи заявок;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5) отсутствие лимитов бюджетных обязательств на предоставление субсидии.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ГКУ НО НЦЗН: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1) в течение трех рабочих дней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протокола Комиссии утверждает соответствующим приказом список победителей отбора, содержащий наименования победителей отбора и размер субсидии, определенный для каждого получателя субсидии в соответствии с пунктом 3.4 Порядка;</w:t>
      </w:r>
    </w:p>
    <w:p w:rsidR="0022629C" w:rsidRPr="00312718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18">
        <w:rPr>
          <w:rFonts w:ascii="Times New Roman" w:hAnsi="Times New Roman" w:cs="Times New Roman"/>
          <w:sz w:val="28"/>
          <w:szCs w:val="28"/>
        </w:rPr>
        <w:lastRenderedPageBreak/>
        <w:t>2) в течение трех рабочих дней со дня издания приказа направляет приказ в Управление с приложением копий протокола Комиссии, заявки на участие в от</w:t>
      </w:r>
      <w:r w:rsidR="00312718">
        <w:rPr>
          <w:rFonts w:ascii="Times New Roman" w:hAnsi="Times New Roman" w:cs="Times New Roman"/>
          <w:sz w:val="28"/>
          <w:szCs w:val="28"/>
        </w:rPr>
        <w:t xml:space="preserve">боре и справки-расчета субсидии, </w:t>
      </w:r>
      <w:r w:rsidR="00312718" w:rsidRPr="00312718">
        <w:rPr>
          <w:rFonts w:ascii="Times New Roman" w:hAnsi="Times New Roman" w:cs="Times New Roman"/>
          <w:sz w:val="28"/>
          <w:szCs w:val="28"/>
        </w:rPr>
        <w:t>документов, подтверждающих фактически произведенные расходы (платежные поручения), отчет о выполнении условий предоставления субсидий</w:t>
      </w:r>
      <w:r w:rsidR="00312718">
        <w:rPr>
          <w:rFonts w:ascii="Times New Roman" w:hAnsi="Times New Roman" w:cs="Times New Roman"/>
          <w:sz w:val="28"/>
          <w:szCs w:val="28"/>
        </w:rPr>
        <w:t>.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18">
        <w:rPr>
          <w:rFonts w:ascii="Times New Roman" w:hAnsi="Times New Roman" w:cs="Times New Roman"/>
          <w:sz w:val="28"/>
          <w:szCs w:val="28"/>
        </w:rPr>
        <w:t>Приказ ГКУ НО НЦЗН</w:t>
      </w:r>
      <w:r w:rsidRPr="00AF007D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подлежат регистрации в Управлении в день их поступления.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Управление в течение 5-ти рабочих дней со дня регистрации приказа ГКУ НО НЦЗН: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1) издает приказ о предоставлении субсидии победителям отбора, содержащий наименования получателей субсидии, с которыми заключаются соглашения, и размер субсидии, определенный для каждого получателя субсидии;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2) размещает в государственной интегрированной информационной системе управления общественными финансами «Электронный бюджет» проект соглашения</w:t>
      </w:r>
      <w:r w:rsidR="002B7AC3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AF007D">
        <w:rPr>
          <w:rFonts w:ascii="Times New Roman" w:hAnsi="Times New Roman" w:cs="Times New Roman"/>
          <w:sz w:val="28"/>
          <w:szCs w:val="28"/>
        </w:rPr>
        <w:t>.</w:t>
      </w:r>
    </w:p>
    <w:p w:rsidR="008D18B7" w:rsidRPr="00AF007D" w:rsidRDefault="008D18B7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D80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П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оряд</w:t>
      </w:r>
      <w:r w:rsidRPr="00AF007D">
        <w:rPr>
          <w:rFonts w:ascii="Times New Roman" w:hAnsi="Times New Roman" w:cs="Times New Roman"/>
          <w:b/>
          <w:sz w:val="28"/>
          <w:szCs w:val="28"/>
        </w:rPr>
        <w:t>ок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даты начала и оконча</w:t>
      </w:r>
      <w:r w:rsidRPr="00AF007D">
        <w:rPr>
          <w:rFonts w:ascii="Times New Roman" w:hAnsi="Times New Roman" w:cs="Times New Roman"/>
          <w:b/>
          <w:sz w:val="28"/>
          <w:szCs w:val="28"/>
        </w:rPr>
        <w:t>ния срока такого предоставления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Работодатель вправе направить в письменной форме в ГКУ НО НЦЗН запрос, в том числе на адрес электронной почты ГКУ НО НЦЗН, о предоставлении разъяснений положений, содержащихся в объявлении. 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поступления указанного запроса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НО НЦЗН направляет в письменной форме или в форме электронного документа разъяснения положений, содержащихся в объявлении, если указанный запрос поступил в </w:t>
      </w:r>
      <w:r w:rsidR="00C103CE" w:rsidRPr="00AF007D">
        <w:rPr>
          <w:rFonts w:ascii="Times New Roman" w:hAnsi="Times New Roman" w:cs="Times New Roman"/>
          <w:sz w:val="28"/>
          <w:szCs w:val="28"/>
        </w:rPr>
        <w:t>ГКУ НО НЦЗН</w:t>
      </w:r>
      <w:r w:rsidRPr="00AF007D">
        <w:rPr>
          <w:rFonts w:ascii="Times New Roman" w:hAnsi="Times New Roman" w:cs="Times New Roman"/>
          <w:sz w:val="28"/>
          <w:szCs w:val="28"/>
        </w:rPr>
        <w:t xml:space="preserve"> не позднее чем за 5 рабочих дней до дня окончания срока подачи заявок.</w:t>
      </w:r>
    </w:p>
    <w:p w:rsidR="0022629C" w:rsidRPr="00AF007D" w:rsidRDefault="0022629C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D80" w:rsidRPr="00AF007D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С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рок, в течение которого победитель (победители) отбо</w:t>
      </w:r>
      <w:r w:rsidR="002B7AC3">
        <w:rPr>
          <w:rFonts w:ascii="Times New Roman" w:hAnsi="Times New Roman" w:cs="Times New Roman"/>
          <w:b/>
          <w:sz w:val="28"/>
          <w:szCs w:val="28"/>
        </w:rPr>
        <w:t xml:space="preserve">ра должен подписать соглашение </w:t>
      </w:r>
      <w:r w:rsidRPr="00AF007D">
        <w:rPr>
          <w:rFonts w:ascii="Times New Roman" w:hAnsi="Times New Roman" w:cs="Times New Roman"/>
          <w:b/>
          <w:sz w:val="28"/>
          <w:szCs w:val="28"/>
        </w:rPr>
        <w:t>о предоставлении субсидии</w:t>
      </w:r>
    </w:p>
    <w:p w:rsidR="00C103CE" w:rsidRPr="00AF007D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Победитель отбора обязан подписать соглашение о предоставлении субсидии в течение 5 рабочих дней со дня размещения Управлением проекта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C103CE" w:rsidRPr="00AF007D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D80" w:rsidRPr="00AF007D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t>У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>слови</w:t>
      </w:r>
      <w:r w:rsidRPr="00AF007D">
        <w:rPr>
          <w:rFonts w:ascii="Times New Roman" w:hAnsi="Times New Roman" w:cs="Times New Roman"/>
          <w:b/>
          <w:sz w:val="28"/>
          <w:szCs w:val="28"/>
        </w:rPr>
        <w:t>я</w:t>
      </w:r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признания победителя (победителей) отбора </w:t>
      </w:r>
      <w:proofErr w:type="gramStart"/>
      <w:r w:rsidR="00265D80" w:rsidRPr="00AF007D">
        <w:rPr>
          <w:rFonts w:ascii="Times New Roman" w:hAnsi="Times New Roman" w:cs="Times New Roman"/>
          <w:b/>
          <w:sz w:val="28"/>
          <w:szCs w:val="28"/>
        </w:rPr>
        <w:t>уклонившимся</w:t>
      </w:r>
      <w:proofErr w:type="gramEnd"/>
      <w:r w:rsidR="00265D80" w:rsidRPr="00AF007D">
        <w:rPr>
          <w:rFonts w:ascii="Times New Roman" w:hAnsi="Times New Roman" w:cs="Times New Roman"/>
          <w:b/>
          <w:sz w:val="28"/>
          <w:szCs w:val="28"/>
        </w:rPr>
        <w:t xml:space="preserve"> от заключения соглашения</w:t>
      </w:r>
    </w:p>
    <w:p w:rsidR="002B7AC3" w:rsidRPr="00312718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В случае если по истечении 5 рабочих дней со дня размещения Управлением проекта соглашения в государственной интегрированной информационной системе управления общественными финансами «Электронный бюджет» соглашение не подписано, работодатель считается уклонившимся от подписания соглашения, а обязательства по предоставлению ему субсидии прекращаются. </w:t>
      </w:r>
    </w:p>
    <w:p w:rsidR="002B7AC3" w:rsidRPr="00312718" w:rsidRDefault="002B7AC3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AC3" w:rsidRPr="002B7AC3" w:rsidRDefault="00AF007D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7D">
        <w:rPr>
          <w:rFonts w:ascii="Times New Roman" w:hAnsi="Times New Roman" w:cs="Times New Roman"/>
          <w:b/>
          <w:sz w:val="28"/>
          <w:szCs w:val="28"/>
        </w:rPr>
        <w:lastRenderedPageBreak/>
        <w:t>Сроки размещения результатов отбора на официальном сайте в информационно-телекоммуникационной сети «Интернет»</w:t>
      </w:r>
    </w:p>
    <w:p w:rsidR="002B7AC3" w:rsidRPr="002B7AC3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AF007D" w:rsidRPr="00AF007D">
        <w:rPr>
          <w:rFonts w:ascii="Times New Roman" w:hAnsi="Times New Roman" w:cs="Times New Roman"/>
          <w:sz w:val="28"/>
          <w:szCs w:val="28"/>
        </w:rPr>
        <w:t>отбора</w:t>
      </w:r>
      <w:r w:rsidRPr="00AF007D"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 </w:t>
      </w:r>
      <w:r w:rsidR="00AF007D" w:rsidRPr="00AF007D">
        <w:rPr>
          <w:rFonts w:ascii="Times New Roman" w:hAnsi="Times New Roman" w:cs="Times New Roman"/>
          <w:sz w:val="28"/>
          <w:szCs w:val="28"/>
        </w:rPr>
        <w:t xml:space="preserve">издания Управлением приказа о предоставлении субсидии </w:t>
      </w:r>
      <w:r w:rsidRPr="00AF007D">
        <w:rPr>
          <w:rFonts w:ascii="Times New Roman" w:hAnsi="Times New Roman" w:cs="Times New Roman"/>
          <w:sz w:val="28"/>
          <w:szCs w:val="28"/>
        </w:rPr>
        <w:t xml:space="preserve">размещается на официальных сайтах </w:t>
      </w:r>
      <w:proofErr w:type="gramStart"/>
      <w:r w:rsidRPr="00AF007D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Pr="00AF007D">
        <w:rPr>
          <w:rFonts w:ascii="Times New Roman" w:hAnsi="Times New Roman" w:cs="Times New Roman"/>
          <w:sz w:val="28"/>
          <w:szCs w:val="28"/>
        </w:rPr>
        <w:t xml:space="preserve"> НО НЦЗН </w:t>
      </w:r>
      <w:r w:rsidR="00AF007D" w:rsidRPr="00AF007D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AF007D" w:rsidRPr="00AF007D">
          <w:rPr>
            <w:rStyle w:val="a3"/>
            <w:rFonts w:ascii="Times New Roman" w:hAnsi="Times New Roman" w:cs="Times New Roman"/>
            <w:sz w:val="28"/>
            <w:szCs w:val="28"/>
          </w:rPr>
          <w:t>trud-nnov.ru</w:t>
        </w:r>
      </w:hyperlink>
      <w:r w:rsidR="00AF007D" w:rsidRPr="00AF007D">
        <w:rPr>
          <w:rFonts w:ascii="Times New Roman" w:hAnsi="Times New Roman" w:cs="Times New Roman"/>
          <w:sz w:val="28"/>
          <w:szCs w:val="28"/>
        </w:rPr>
        <w:t xml:space="preserve">) </w:t>
      </w:r>
      <w:r w:rsidRPr="00AF007D">
        <w:rPr>
          <w:rFonts w:ascii="Times New Roman" w:hAnsi="Times New Roman" w:cs="Times New Roman"/>
          <w:sz w:val="28"/>
          <w:szCs w:val="28"/>
        </w:rPr>
        <w:t xml:space="preserve">и Управления </w:t>
      </w:r>
      <w:r w:rsidR="00AF007D" w:rsidRPr="00AF007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33C88" w:rsidRPr="00033C88">
        <w:fldChar w:fldCharType="begin"/>
      </w:r>
      <w:r w:rsidR="00E94C5A">
        <w:instrText xml:space="preserve"> HYPERLINK "https://czn.government-nnov.ru/" </w:instrText>
      </w:r>
      <w:r w:rsidR="00033C88" w:rsidRPr="00033C88">
        <w:fldChar w:fldCharType="separate"/>
      </w:r>
      <w:r w:rsidR="00E94C5A" w:rsidRPr="00AF007D">
        <w:rPr>
          <w:rStyle w:val="a3"/>
          <w:rFonts w:ascii="Times New Roman" w:hAnsi="Times New Roman" w:cs="Times New Roman"/>
          <w:sz w:val="28"/>
          <w:szCs w:val="28"/>
        </w:rPr>
        <w:t>czn</w:t>
      </w:r>
      <w:proofErr w:type="spellEnd"/>
      <w:r w:rsidR="00E94C5A" w:rsidRPr="00AF007D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E94C5A">
        <w:rPr>
          <w:rStyle w:val="a3"/>
          <w:rFonts w:ascii="Times New Roman" w:hAnsi="Times New Roman" w:cs="Times New Roman"/>
          <w:sz w:val="28"/>
          <w:szCs w:val="28"/>
          <w:lang w:val="en-US"/>
        </w:rPr>
        <w:t>nobl</w:t>
      </w:r>
      <w:proofErr w:type="spellEnd"/>
      <w:r w:rsidR="00E94C5A" w:rsidRPr="00AF007D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E94C5A" w:rsidRPr="00AF007D">
        <w:rPr>
          <w:rStyle w:val="a3"/>
          <w:rFonts w:ascii="Times New Roman" w:hAnsi="Times New Roman" w:cs="Times New Roman"/>
          <w:sz w:val="28"/>
          <w:szCs w:val="28"/>
        </w:rPr>
        <w:t>ru</w:t>
      </w:r>
      <w:proofErr w:type="spellEnd"/>
      <w:r w:rsidR="00033C88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AF007D" w:rsidRPr="00AF007D">
        <w:rPr>
          <w:rFonts w:ascii="Times New Roman" w:hAnsi="Times New Roman" w:cs="Times New Roman"/>
          <w:sz w:val="28"/>
          <w:szCs w:val="28"/>
        </w:rPr>
        <w:t xml:space="preserve">) </w:t>
      </w:r>
      <w:r w:rsidRPr="00AF007D">
        <w:rPr>
          <w:rFonts w:ascii="Times New Roman" w:hAnsi="Times New Roman" w:cs="Times New Roman"/>
          <w:sz w:val="28"/>
          <w:szCs w:val="28"/>
        </w:rPr>
        <w:t>с указанием следующих сведений:</w:t>
      </w:r>
    </w:p>
    <w:p w:rsidR="002B7AC3" w:rsidRPr="002B7AC3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дата, время и место проведения рассмотрения заявок;</w:t>
      </w:r>
    </w:p>
    <w:p w:rsidR="002B7AC3" w:rsidRPr="002B7AC3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информация об участниках отбора, заявки которых были рассмотрены;</w:t>
      </w:r>
    </w:p>
    <w:p w:rsidR="002B7AC3" w:rsidRPr="002B7AC3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 xml:space="preserve">– информации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 </w:t>
      </w:r>
    </w:p>
    <w:p w:rsidR="00C103CE" w:rsidRPr="00AF007D" w:rsidRDefault="00C103CE" w:rsidP="00F16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7D">
        <w:rPr>
          <w:rFonts w:ascii="Times New Roman" w:hAnsi="Times New Roman" w:cs="Times New Roman"/>
          <w:sz w:val="28"/>
          <w:szCs w:val="28"/>
        </w:rPr>
        <w:t>– наименование получателя (получателей) субсидии, с которым заключается соглашение, и размер субсидии, предоставляемой получателю субсидии.</w:t>
      </w:r>
    </w:p>
    <w:sectPr w:rsidR="00C103CE" w:rsidRPr="00AF007D" w:rsidSect="00D40F3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65D80"/>
    <w:rsid w:val="00033C88"/>
    <w:rsid w:val="00120BBE"/>
    <w:rsid w:val="00170250"/>
    <w:rsid w:val="001A4862"/>
    <w:rsid w:val="00213ADF"/>
    <w:rsid w:val="0022629C"/>
    <w:rsid w:val="0025437B"/>
    <w:rsid w:val="00257B4E"/>
    <w:rsid w:val="00265D80"/>
    <w:rsid w:val="002B7AC3"/>
    <w:rsid w:val="00312718"/>
    <w:rsid w:val="003B437B"/>
    <w:rsid w:val="0043580A"/>
    <w:rsid w:val="004370A4"/>
    <w:rsid w:val="004B504A"/>
    <w:rsid w:val="004B6C13"/>
    <w:rsid w:val="004C3275"/>
    <w:rsid w:val="004C61C4"/>
    <w:rsid w:val="004D130A"/>
    <w:rsid w:val="005A7C6C"/>
    <w:rsid w:val="00607701"/>
    <w:rsid w:val="00655EC4"/>
    <w:rsid w:val="00670F2A"/>
    <w:rsid w:val="006A4B40"/>
    <w:rsid w:val="006A697C"/>
    <w:rsid w:val="006F3BAF"/>
    <w:rsid w:val="006F4F12"/>
    <w:rsid w:val="007645D3"/>
    <w:rsid w:val="0078567D"/>
    <w:rsid w:val="007B241B"/>
    <w:rsid w:val="00865BE1"/>
    <w:rsid w:val="00881F38"/>
    <w:rsid w:val="008A1900"/>
    <w:rsid w:val="008B117F"/>
    <w:rsid w:val="008D18B7"/>
    <w:rsid w:val="008E6334"/>
    <w:rsid w:val="008F4C16"/>
    <w:rsid w:val="009043B5"/>
    <w:rsid w:val="00935E41"/>
    <w:rsid w:val="00946FB5"/>
    <w:rsid w:val="009614A5"/>
    <w:rsid w:val="00965B64"/>
    <w:rsid w:val="00977004"/>
    <w:rsid w:val="00A325EB"/>
    <w:rsid w:val="00A4120B"/>
    <w:rsid w:val="00A663E0"/>
    <w:rsid w:val="00A720E2"/>
    <w:rsid w:val="00A869E7"/>
    <w:rsid w:val="00AE7011"/>
    <w:rsid w:val="00AF007D"/>
    <w:rsid w:val="00AF6605"/>
    <w:rsid w:val="00B515F4"/>
    <w:rsid w:val="00BD5511"/>
    <w:rsid w:val="00C103CE"/>
    <w:rsid w:val="00C10916"/>
    <w:rsid w:val="00C221C6"/>
    <w:rsid w:val="00C40121"/>
    <w:rsid w:val="00C777DA"/>
    <w:rsid w:val="00C82DFC"/>
    <w:rsid w:val="00C97AAA"/>
    <w:rsid w:val="00CA41E9"/>
    <w:rsid w:val="00D11217"/>
    <w:rsid w:val="00D40F32"/>
    <w:rsid w:val="00D4242A"/>
    <w:rsid w:val="00D522B0"/>
    <w:rsid w:val="00D93A83"/>
    <w:rsid w:val="00DB5793"/>
    <w:rsid w:val="00DC26A9"/>
    <w:rsid w:val="00E67F5D"/>
    <w:rsid w:val="00E86484"/>
    <w:rsid w:val="00E94211"/>
    <w:rsid w:val="00E94C5A"/>
    <w:rsid w:val="00EA788D"/>
    <w:rsid w:val="00EC6EF1"/>
    <w:rsid w:val="00EF7CAB"/>
    <w:rsid w:val="00F14D03"/>
    <w:rsid w:val="00F16A52"/>
    <w:rsid w:val="00F43B34"/>
    <w:rsid w:val="00F5530D"/>
    <w:rsid w:val="00F829A8"/>
    <w:rsid w:val="00FA0A25"/>
    <w:rsid w:val="00FA4EF5"/>
    <w:rsid w:val="00FB42D0"/>
    <w:rsid w:val="00FF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EF5"/>
    <w:rPr>
      <w:color w:val="0000FF" w:themeColor="hyperlink"/>
      <w:u w:val="single"/>
    </w:rPr>
  </w:style>
  <w:style w:type="paragraph" w:customStyle="1" w:styleId="ConsPlusNormal">
    <w:name w:val="ConsPlusNormal"/>
    <w:rsid w:val="00C401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rud-nn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CCA6F4B651B7AFA63ED75625FB03CB81DFBC693083A9E1EA7397B961CDB3B158979CCD883F586CBE1108D233xDfBH" TargetMode="External"/><Relationship Id="rId5" Type="http://schemas.openxmlformats.org/officeDocument/2006/relationships/hyperlink" Target="consultantplus://offline/ref=5CCCA6F4B651B7AFA63ED75625FB03CB81DFBC693083A9E1EA7397B961CDB3B158979CCD883F586CBE1108D233xDfB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official@nczn.kreml.nn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Томилина И.А.</dc:creator>
  <cp:lastModifiedBy>Андреева</cp:lastModifiedBy>
  <cp:revision>32</cp:revision>
  <dcterms:created xsi:type="dcterms:W3CDTF">2023-09-08T11:22:00Z</dcterms:created>
  <dcterms:modified xsi:type="dcterms:W3CDTF">2023-10-17T05:16:00Z</dcterms:modified>
</cp:coreProperties>
</file>