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C9" w:rsidRDefault="007933C9" w:rsidP="007933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Включен в Реестр нормативных актов органов исполнительной власти Нижегородской области 30 января 2014 года N 05604-523-032</w:t>
      </w:r>
    </w:p>
    <w:p w:rsidR="007933C9" w:rsidRDefault="007933C9" w:rsidP="007933C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УПРАВЛЕНИЕ ГОСУДАРСТВЕННОЙ СЛУЖБЫ ЗАНЯТОСТИ НАСЕЛЕНИЯ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НИЖЕГОРОДСКОЙ ОБЛАСТИ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января 2014 г. N 32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АДМИНИСТРАТИВНОГО РЕГЛАМЕНТА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ПРЕДОСТАВЛЕНИЮ ГОСУДАРСТВЕННОЙ УСЛУГИ "ОРГАНИЗАЦИЯ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ПРОФЕССИОНАЛЬНОЙ ОРИЕНТАЦИИ ГРАЖДАН В ЦЕЛЯХ ВЫБОРА СФЕРЫ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ДЕЯТЕЛЬНОСТИ (ПРОФЕССИИ), ТРУДОУСТРОЙСТВА, ПРОХОЖДЕНИЯ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ПРОФЕССИОНАЛЬНОГО ОБУЧЕНИЯ И ПОЛУЧЕНИЯ ДОПОЛНИТЕЛЬНОГО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ПРОФЕССИОНАЛЬНОГО ОБРАЗОВАНИЯ"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приказов управления государственной службы занятости населения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Нижегородской области от 27.05.2015 </w:t>
      </w:r>
      <w:hyperlink r:id="rId6" w:history="1">
        <w:r>
          <w:rPr>
            <w:rFonts w:ascii="Calibri" w:hAnsi="Calibri" w:cs="Calibri"/>
            <w:color w:val="0000FF"/>
          </w:rPr>
          <w:t>N 151</w:t>
        </w:r>
      </w:hyperlink>
      <w:r>
        <w:rPr>
          <w:rFonts w:ascii="Calibri" w:hAnsi="Calibri" w:cs="Calibri"/>
        </w:rPr>
        <w:t xml:space="preserve">, от 29.02.2016 </w:t>
      </w:r>
      <w:hyperlink r:id="rId7" w:history="1">
        <w:r>
          <w:rPr>
            <w:rFonts w:ascii="Calibri" w:hAnsi="Calibri" w:cs="Calibri"/>
            <w:color w:val="0000FF"/>
          </w:rPr>
          <w:t>N 51</w:t>
        </w:r>
      </w:hyperlink>
      <w:r>
        <w:rPr>
          <w:rFonts w:ascii="Calibri" w:hAnsi="Calibri" w:cs="Calibri"/>
        </w:rPr>
        <w:t>,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27.04.2016 </w:t>
      </w:r>
      <w:hyperlink r:id="rId8" w:history="1">
        <w:r>
          <w:rPr>
            <w:rFonts w:ascii="Calibri" w:hAnsi="Calibri" w:cs="Calibri"/>
            <w:color w:val="0000FF"/>
          </w:rPr>
          <w:t>N 104</w:t>
        </w:r>
      </w:hyperlink>
      <w:r>
        <w:rPr>
          <w:rFonts w:ascii="Calibri" w:hAnsi="Calibri" w:cs="Calibri"/>
        </w:rPr>
        <w:t xml:space="preserve">, от 05.10.2016 </w:t>
      </w:r>
      <w:hyperlink r:id="rId9" w:history="1">
        <w:r>
          <w:rPr>
            <w:rFonts w:ascii="Calibri" w:hAnsi="Calibri" w:cs="Calibri"/>
            <w:color w:val="0000FF"/>
          </w:rPr>
          <w:t>N 238</w:t>
        </w:r>
      </w:hyperlink>
      <w:r>
        <w:rPr>
          <w:rFonts w:ascii="Calibri" w:hAnsi="Calibri" w:cs="Calibri"/>
        </w:rPr>
        <w:t xml:space="preserve">, от 23.11.2016 </w:t>
      </w:r>
      <w:hyperlink r:id="rId10" w:history="1">
        <w:r>
          <w:rPr>
            <w:rFonts w:ascii="Calibri" w:hAnsi="Calibri" w:cs="Calibri"/>
            <w:color w:val="0000FF"/>
          </w:rPr>
          <w:t>N 297</w:t>
        </w:r>
      </w:hyperlink>
      <w:r>
        <w:rPr>
          <w:rFonts w:ascii="Calibri" w:hAnsi="Calibri" w:cs="Calibri"/>
        </w:rPr>
        <w:t>,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03.02.2017 </w:t>
      </w:r>
      <w:hyperlink r:id="rId11" w:history="1">
        <w:r>
          <w:rPr>
            <w:rFonts w:ascii="Calibri" w:hAnsi="Calibri" w:cs="Calibri"/>
            <w:color w:val="0000FF"/>
          </w:rPr>
          <w:t>N 24</w:t>
        </w:r>
      </w:hyperlink>
      <w:r>
        <w:rPr>
          <w:rFonts w:ascii="Calibri" w:hAnsi="Calibri" w:cs="Calibri"/>
        </w:rPr>
        <w:t>)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12" w:history="1">
        <w:r>
          <w:rPr>
            <w:rFonts w:ascii="Calibri" w:hAnsi="Calibri" w:cs="Calibri"/>
            <w:color w:val="0000FF"/>
          </w:rPr>
          <w:t>статьей 7.1-1</w:t>
        </w:r>
      </w:hyperlink>
      <w:r>
        <w:rPr>
          <w:rFonts w:ascii="Calibri" w:hAnsi="Calibri" w:cs="Calibri"/>
        </w:rPr>
        <w:t xml:space="preserve"> Закона Российской Федерации от 19 апреля 1991 года N 1032-1 "О занятости населения в Российской Федерации" и на основании </w:t>
      </w:r>
      <w:hyperlink r:id="rId1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труда и социальной защиты Российской Федерации от 23 августа 2013 года N 380н "Об утверждении федерального государственного стандарта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образования" приказываю: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административный </w:t>
      </w:r>
      <w:hyperlink w:anchor="Par42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государственных казенных учреждений Нижегородской области "Центр занятости населения" по предоставлению государственной услуги "Организация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образования".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с момента его включения в Реестр нормативных правовых актов органов исполнительной власти Нижегородской области.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за исполнением настоящего приказа возложить на заместителя руководителя управления Морозова А.Н.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управления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В.А.ЯКИНА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bookmarkEnd w:id="0"/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государственной службы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занятости населения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Нижегородской области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28.01.2014 N 32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42"/>
      <w:bookmarkEnd w:id="1"/>
      <w:r>
        <w:rPr>
          <w:rFonts w:ascii="Calibri" w:hAnsi="Calibri" w:cs="Calibri"/>
          <w:b/>
          <w:bCs/>
        </w:rPr>
        <w:t>АДМИНИСТРАТИВНЫЙ РЕГЛАМЕНТ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КАЗЕННЫХ УЧРЕЖДЕНИЙ НИЖЕГОРОДСКОЙ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ОБЛАСТИ "ЦЕНТР ЗАНЯТОСТИ НАСЕЛЕНИЯ" ПО ПРЕДОСТАВЛЕНИЮ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УСЛУГИ "ОРГАНИЗАЦИЯ ПРОФЕССИОНАЛЬНОЙ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ОРИЕНТАЦИИ ГРАЖДАН В ЦЕЛЯХ ВЫБОРА СФЕРЫ ДЕЯТЕЛЬНОСТИ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(ПРОФЕССИИ), ТРУДОУСТРОЙСТВА, ПРОХОЖДЕНИЯ ПРОФЕССИОНАЛЬНОГО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ОБУЧЕНИЯ И ПОЛУЧЕНИЯ ДОПОЛНИТЕЛЬНОГО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ПРОФЕССИОНАЛЬНОГО ОБРАЗОВАНИЯ"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(далее - Регламент)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приказов управления государственной службы занятости населения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Нижегородской области от 27.05.2015 </w:t>
      </w:r>
      <w:hyperlink r:id="rId14" w:history="1">
        <w:r>
          <w:rPr>
            <w:rFonts w:ascii="Calibri" w:hAnsi="Calibri" w:cs="Calibri"/>
            <w:color w:val="0000FF"/>
          </w:rPr>
          <w:t>N 151</w:t>
        </w:r>
      </w:hyperlink>
      <w:r>
        <w:rPr>
          <w:rFonts w:ascii="Calibri" w:hAnsi="Calibri" w:cs="Calibri"/>
        </w:rPr>
        <w:t xml:space="preserve">, от 29.02.2016 </w:t>
      </w:r>
      <w:hyperlink r:id="rId15" w:history="1">
        <w:r>
          <w:rPr>
            <w:rFonts w:ascii="Calibri" w:hAnsi="Calibri" w:cs="Calibri"/>
            <w:color w:val="0000FF"/>
          </w:rPr>
          <w:t>N 51</w:t>
        </w:r>
      </w:hyperlink>
      <w:r>
        <w:rPr>
          <w:rFonts w:ascii="Calibri" w:hAnsi="Calibri" w:cs="Calibri"/>
        </w:rPr>
        <w:t>,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27.04.2016 </w:t>
      </w:r>
      <w:hyperlink r:id="rId16" w:history="1">
        <w:r>
          <w:rPr>
            <w:rFonts w:ascii="Calibri" w:hAnsi="Calibri" w:cs="Calibri"/>
            <w:color w:val="0000FF"/>
          </w:rPr>
          <w:t>N 104</w:t>
        </w:r>
      </w:hyperlink>
      <w:r>
        <w:rPr>
          <w:rFonts w:ascii="Calibri" w:hAnsi="Calibri" w:cs="Calibri"/>
        </w:rPr>
        <w:t xml:space="preserve">, от 05.10.2016 </w:t>
      </w:r>
      <w:hyperlink r:id="rId17" w:history="1">
        <w:r>
          <w:rPr>
            <w:rFonts w:ascii="Calibri" w:hAnsi="Calibri" w:cs="Calibri"/>
            <w:color w:val="0000FF"/>
          </w:rPr>
          <w:t>N 238</w:t>
        </w:r>
      </w:hyperlink>
      <w:r>
        <w:rPr>
          <w:rFonts w:ascii="Calibri" w:hAnsi="Calibri" w:cs="Calibri"/>
        </w:rPr>
        <w:t xml:space="preserve">, от 23.11.2016 </w:t>
      </w:r>
      <w:hyperlink r:id="rId18" w:history="1">
        <w:r>
          <w:rPr>
            <w:rFonts w:ascii="Calibri" w:hAnsi="Calibri" w:cs="Calibri"/>
            <w:color w:val="0000FF"/>
          </w:rPr>
          <w:t>N 297</w:t>
        </w:r>
      </w:hyperlink>
      <w:r>
        <w:rPr>
          <w:rFonts w:ascii="Calibri" w:hAnsi="Calibri" w:cs="Calibri"/>
        </w:rPr>
        <w:t>,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03.02.2017 </w:t>
      </w:r>
      <w:hyperlink r:id="rId19" w:history="1">
        <w:r>
          <w:rPr>
            <w:rFonts w:ascii="Calibri" w:hAnsi="Calibri" w:cs="Calibri"/>
            <w:color w:val="0000FF"/>
          </w:rPr>
          <w:t>N 24</w:t>
        </w:r>
      </w:hyperlink>
      <w:r>
        <w:rPr>
          <w:rFonts w:ascii="Calibri" w:hAnsi="Calibri" w:cs="Calibri"/>
        </w:rPr>
        <w:t>)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Настоящий Регламент разработан в целях повышения качества исполнения и доступности результатов предоставления государственной услуги "Организация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образования" (далее - государственная услуга) и определяет стандарт предоставления государственной услуги, состав, последовательность и сроки выполнения административных процедур (действий) при осуществлении полномочий по предоставлению государственной услуги, а также формы контроля за предоставлением государственной услуги и досудебный (внесудебный) порядок обжалования решений и действий (бездействия) государственных казенных учреждений Нижегородской области, предоставляющих государственную услугу, их должностных лиц.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Получателями государственной услуги являются физические лица - граждане Российской Федерации, а также иностранные граждане и лица без гражданства, если иное не предусмотрено федеральными законами или международными договорами Российской Федерации (далее - граждане, заявители).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Заявители имеют право обращаться за предоставлением государственной услуги неоднократно.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4"/>
      <w:bookmarkEnd w:id="2"/>
      <w:r>
        <w:rPr>
          <w:rFonts w:ascii="Calibri" w:hAnsi="Calibri" w:cs="Calibri"/>
        </w:rPr>
        <w:t>1.3. Требования к порядку информирования о предоставлении государственной услуги.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5"/>
      <w:bookmarkEnd w:id="3"/>
      <w:r>
        <w:rPr>
          <w:rFonts w:ascii="Calibri" w:hAnsi="Calibri" w:cs="Calibri"/>
        </w:rPr>
        <w:t>1.3.1. Информация о месте нахождения и графике работы управления государственной службы занятости населения Нижегородской области (далее - Управление):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603006, Россия, Нижний Новгород, ул. Варварская, 32.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управления государственной службы занятости населения Нижегородской области от 03.02.2017 N 24)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 работы Управления: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понедельник, вторник, среда, четверг - с 08-30 до 17-30;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пятница - с 08.30 до 16.30;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перерыв - с 12.30 до 13.18;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выходные дни - суббота, воскресенье.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Справочные телефоны: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Тел./факс: (831) 421-27-66/421-46-17.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Телефон "горячей линии": 421-44-47.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электронной почты Управления: noczn@sinn.ru.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официального сайта Управления в информационно-телекоммуникационной сети "Интернет" (далее - сеть Интернет): www.czn.nnov.ru.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1.3.2. </w:t>
      </w:r>
      <w:hyperlink w:anchor="Par356" w:history="1">
        <w:r>
          <w:rPr>
            <w:rFonts w:ascii="Calibri" w:hAnsi="Calibri" w:cs="Calibri"/>
            <w:color w:val="0000FF"/>
          </w:rPr>
          <w:t>Сведения</w:t>
        </w:r>
      </w:hyperlink>
      <w:r>
        <w:rPr>
          <w:rFonts w:ascii="Calibri" w:hAnsi="Calibri" w:cs="Calibri"/>
        </w:rPr>
        <w:t xml:space="preserve"> о местах нахождения, справочных телефонах, адресах электронной почты государственных казенных учреждений Нижегородской области "Центр занятости населения" </w:t>
      </w:r>
      <w:r>
        <w:rPr>
          <w:rFonts w:ascii="Calibri" w:hAnsi="Calibri" w:cs="Calibri"/>
        </w:rPr>
        <w:lastRenderedPageBreak/>
        <w:t>(далее также - Центры занятости), предоставляющих государственную услугу, приведены в приложении 1 к настоящему Регламенту.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1.3.3. Для получения информации по вопросам предоставления государственной услуги заинтересованные лица вправе обращаться: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устной форме - по телефону или при личном приеме - к сотруднику Управления или Центра занятости;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письменной форме - с доставкой по почте или лично (через уполномоченного представителя);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электронной форме - по электронной почте.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ответах на телефонные звонки и устные обращения заявителей должностное лицо Управления или Центра занятости, уполномоченное на проведение консультаций,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 или учреждения, в которое обратился заявитель, фамилии, имени, отчестве и должности специалиста, принявшего телефонный звонок. Время разговора не должно превышать 10 минут.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поступлении обращения в письменной форме на бумажном носителе или в электронной форме консультирование осуществляется в виде письменных ответов, содержащих исчерпывающие сведения по существу поставленных вопросов.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Письменные обращения заинтересованных лиц по вопросам предоставления государственной услуги, включая обращения, поступившие по электронной почте, регистрируются в течение 1 рабочего дня со дня поступления и рассматриваются уполномоченными должностными лицами с учетом времени подготовки ответа заявителю в срок, не превышающий 15 дней со дня регистрации обращения.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Заинтересованным лицам в соответствии с поступившим запросом предоставляются следующие сведения: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порядке предоставления государственной услуги;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перечне необходимых документов, подлежащих представлению заявителем для получения государственной услуги;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формах документов для заполнения.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порядке предоставления государственной услуги предоставляется бесплатно.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1"/>
      <w:bookmarkEnd w:id="4"/>
      <w:r>
        <w:rPr>
          <w:rFonts w:ascii="Calibri" w:hAnsi="Calibri" w:cs="Calibri"/>
        </w:rPr>
        <w:t>1.3.4. Информация о предоставлении государственной услуги размещается на официальном сайте Управления в сети Интернет www.czn.nnov.ru, в государственной информационной системе Нижегородской области "Единый Интернет-портал государственных и муниципальных услуг (функций) Нижегородской области" www.gu.nnov.ru и в федеральной государственной системе "Единый Интернет-портал государственных и муниципальных услуг (функций)" www.gosuslugi.ru (далее также - Порталы), а также в печатной форме на информационных стендах Управления и Центров занятости, распространяется в форме раздаточных информационных материалов (брошюр, буклетов, памяток) в местах предоставления государственной услуги, местах проведения ярмарок вакансий и учебных рабочих мест. Информация о местах нахождения и графике работы Центров занятости размещается на официальном сайте Управления в сети Интернет www.czn.nnov.ru.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информационных стендах Управления, Центров занятости размещается следующая информация: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извлечения из правовых актов, содержащих положения, регулирующие деятельность по предоставлению государственной услуги;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извлечения из текста настоящего Регламента (полная версия на официальном сайте Управления в сети Интернет: www.czn.nnov.ru);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местонахождение, график работы, номера телефонов и факса, адрес электронной почты Управления, Центра занятости;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обжалования действий (бездействия) и решений, осуществляемых (принятых) в ходе предоставления государственной услуги;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иная информация, обязательное предоставление которой предусмотрено законодательством Российской Федерации.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II. СТАНДАРТ ПРЕДОСТАВЛЕНИЯ ГОСУДАРСТВЕННОЙ УСЛУГИ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Наименование государственной услуги: "Организация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образования".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Государственную услугу предоставляют государственные казенные учреждения Нижегородской области "Центр занятости населения" на территории соответствующих муниципальных образований.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предоставлении государственной услуги в части информирования о порядке предоставления государственной услуги, а также в части осуществления контроля за ее предоставлением в форме контроля за обеспечением государственных гарантий в области содействия занятости населения участвует Управление.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законодательством Российской Федерации допускается предоставление государственной услуги (части государственной услуги) привлекаемыми Центром занятости на договорной основе специалистами, обладающими необходимыми знаниями и опытом работы, которые в установленном законодательством Российской Федерации порядке вправе оказывать соответствующие услуги.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Результатом предоставления государственной услуги является выдача гражданину заключения о возможных направлениях профессиональной деятельности, наиболее соответствующих личностным качествам, рекомендаций, содержащих перечень оптимальных видов занятости, профессий (специальностей) с учетом возможностей и потребностей гражданина, положения на рынке труда Нижегородской области для трудоустройства, профессионального обучения, успешной реализации профессиональной карьеры.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Срок предоставления государственной услуги.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2.4.1. В соответствии с федеральным государственным </w:t>
      </w:r>
      <w:hyperlink r:id="rId21" w:history="1">
        <w:r>
          <w:rPr>
            <w:rFonts w:ascii="Calibri" w:hAnsi="Calibri" w:cs="Calibri"/>
            <w:color w:val="0000FF"/>
          </w:rPr>
          <w:t>стандартом</w:t>
        </w:r>
      </w:hyperlink>
      <w:r>
        <w:rPr>
          <w:rFonts w:ascii="Calibri" w:hAnsi="Calibri" w:cs="Calibri"/>
        </w:rPr>
        <w:t xml:space="preserve">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образования, утвержденным приказом Министерства труда и социальной защиты Российской Федерации от 23 августа 2013 года N 380н (далее - федеральный государственный стандарт), срок предоставления государственной услуги определяется в зависимости от способа подачи заявления о предоставлении государственной услуги и от выбранной заявителем формы предоставления государственной услуги (индивидуальной или групповой):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личном обращении заявителя в Центр занятости государственная услуга предоставляется в порядке очереди без предварительной записи в день обращения, если заявителем не выбрано иное время получения государственной услуги;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направлении заявления в Центр занятости почтовой связью, с использованием средств факсимильной связи или в электронной форме, в том числе с использованием Порталов, дата и время предоставления государственной услуги определяется по согласованию с заявителем. Срок согласования с заявителем даты и времени предоставления государственной услуги - не позднее следующего рабочего дня со дня регистрации заявления о предоставлении государственной услуги;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выборе заявителем групповой формы предоставления государственная услуга предоставляется группе граждан в срок согласно утвержденному в установленном порядке графику.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2.4.2. В соответствии с федеральным государственным </w:t>
      </w:r>
      <w:hyperlink r:id="rId22" w:history="1">
        <w:r>
          <w:rPr>
            <w:rFonts w:ascii="Calibri" w:hAnsi="Calibri" w:cs="Calibri"/>
            <w:color w:val="0000FF"/>
          </w:rPr>
          <w:t>стандартом</w:t>
        </w:r>
      </w:hyperlink>
      <w:r>
        <w:rPr>
          <w:rFonts w:ascii="Calibri" w:hAnsi="Calibri" w:cs="Calibri"/>
        </w:rPr>
        <w:t xml:space="preserve"> максимально допустимое время предоставления государственной услуги гражданам не должно превышать 60 минут.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Время предоставления государственной услуги включает в себя административные действия, осуществляемые работником Центра занятости, предоставляющим государственную услугу, указанные в </w:t>
      </w:r>
      <w:hyperlink w:anchor="Par234" w:history="1">
        <w:r>
          <w:rPr>
            <w:rFonts w:ascii="Calibri" w:hAnsi="Calibri" w:cs="Calibri"/>
            <w:color w:val="0000FF"/>
          </w:rPr>
          <w:t>пункте 3.5</w:t>
        </w:r>
      </w:hyperlink>
      <w:r>
        <w:rPr>
          <w:rFonts w:ascii="Calibri" w:hAnsi="Calibri" w:cs="Calibri"/>
        </w:rPr>
        <w:t xml:space="preserve"> настоящего Регламента, и не включает время, необходимое гражданину для заполнения форм тестирования (анкетирования).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Нормативные правовые акты, регулирующие отношения, возникающие в связи с предоставлением государственной услуги: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3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 (с учетом поправок, внесенных законами Российской Федерации от 30 декабря 2008 года N 6-ФКЗ, от 30 декабря 2008 года N 7-ФКЗ) ("Собрание законодательства Российской Федерации" от 26 января 2009 года N 4, ст. 445, "Российская газета" от 21 января 2009 года N 7, "Парламентская газета" от 23-29 января 2009 года N 4);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Трудовой </w:t>
      </w:r>
      <w:hyperlink r:id="rId24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("Российская газета" от 31 декабря 2001 года N 256, "Парламентская газета" от 5 января 2002 года N 2-5, "Собрание законодательства Российской Федерации" от 7 января 2002 года N 1 (ч. 1), ст. 3);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Российской Федерации от 19 апреля 1991 года N 1032-1 "О занятости населения в Российской Федерации" ("Собрание законодательства Российской Федерации" от 22 апреля 1996 года N 17, ст. 1915, "Российская газета" от 6 мая 1996 года N 84);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2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2010 года N 210-ФЗ "Об организации предоставления государственных и муниципальных услуг" ("Российская газета" от 30 июля 2010 года N 168, "Собрание законодательства Российской Федерации" от 2 августа 2010 года N 31, ст. 4179);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2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24 ноября 1995 года N 181-ФЗ "О социальной защите инвалидов в Российской Федерации" ("Собрание законодательства Российской Федерации" от 27 ноября 1995 года N 48, ст. 4563, "Российская газета" от 2 декабря 1995 года N 234);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 с 25 марта 2016 года. - </w:t>
      </w:r>
      <w:hyperlink r:id="rId2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управления государственной службы занятости населения Нижегородской области от 29.02.2016 N 51;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2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года N 152-ФЗ "О персональных данных" ("Российская газета" от 29 июля 2006 года N 165, "Собрание законодательства Российской Федерации" от 31 июля 2006 года N 31 (ч. 1), ст. 3451, "Парламентская газета" от 3 августа 2006 года N 126-127);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7 сентября 2012 года N 891 "О порядке регистрации граждан в целях поиска подходящей работы, регистрации безработных граждан и требованиях к подбору подходящей работы" ("Собрание законодательства Российской Федерации" от 17 сентября 2012 года N 38, ст. 5103);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8 ноября 2010 года N 972н "О порядке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сведений" ("Российская газета" от 2 февраля 2011 года N 20);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труда и социальной защиты Российской Федерации от 23 августа 2013 года N 380н "Об утверждении федерального государственного стандарта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образования" ("Российская газета" от 13 ноября 2013 года N 255);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труда и социальной защиты Российской Федерации от 22 июня 2015 года N 386н "Об утверждении формы документа, подтверждающего специальное обучение собаки-проводника, и порядка его выдач" (Официальный интернет-портал правовой информации http://www.pravo.gov.ru, 24.07.2015) (далее - Приказ N 386н);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управления государственной службы занятости населения Нижегородской области от 05.10.2016 N 238)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труда и социальной защиты Российской Федерации от 30 июля 2015 года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 (Официальный интернет-портал правовой информации http://www.pravo.gov.ru, 18.09.2015);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управления государственной службы занятости населения Нижегородской области от 05.10.2016 N 238)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Нижегородской области от 5 марта 2009 года N 21-З "О </w:t>
      </w:r>
      <w:proofErr w:type="spellStart"/>
      <w:r>
        <w:rPr>
          <w:rFonts w:ascii="Calibri" w:hAnsi="Calibri" w:cs="Calibri"/>
        </w:rPr>
        <w:t>безбарьерной</w:t>
      </w:r>
      <w:proofErr w:type="spellEnd"/>
      <w:r>
        <w:rPr>
          <w:rFonts w:ascii="Calibri" w:hAnsi="Calibri" w:cs="Calibri"/>
        </w:rPr>
        <w:t xml:space="preserve"> среде для маломобильных граждан на территории Нижегородской области" ("Правовая среда" от 14 марта 2009 года N 19(1005) (приложение к газете "Нижегородские новости" от 14 марта 2009 года N 45(4177));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управления государственной службы занятости населения Нижегородской области от 05.10.2016 N 238)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Нижегородской области от 22 ноября 2007 года N 430 "О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в Нижегородской области" ("Правовая среда" от 1 декабря 2007 года N 87(875) - приложение к газете "Нижегородские новости" от 1 декабря 2007 года N 225 (3877));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Нижегородской области от 29 декабря 2006 года N 448 "Об утверждении Положения об управлении государственной службы занятости населения Нижегородской области" ("Правовая среда" от 17 января 2007 года N 3(791) - приложение к газете "Нижегородские новости" от 17 января 2007 года N 7(3659)).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32"/>
      <w:bookmarkEnd w:id="5"/>
      <w:r>
        <w:rPr>
          <w:rFonts w:ascii="Calibri" w:hAnsi="Calibri" w:cs="Calibri"/>
        </w:rPr>
        <w:t>2.6. Исчерпывающий перечень документов, необходимых для предоставления государственной услуги.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33"/>
      <w:bookmarkEnd w:id="6"/>
      <w:r>
        <w:rPr>
          <w:rFonts w:ascii="Calibri" w:hAnsi="Calibri" w:cs="Calibri"/>
        </w:rPr>
        <w:t xml:space="preserve">2.6.1. Для получения государственной услуги заявитель обращается в Центр занятости с </w:t>
      </w:r>
      <w:hyperlink w:anchor="Par640" w:history="1">
        <w:r>
          <w:rPr>
            <w:rFonts w:ascii="Calibri" w:hAnsi="Calibri" w:cs="Calibri"/>
            <w:color w:val="0000FF"/>
          </w:rPr>
          <w:t>заявлением</w:t>
        </w:r>
      </w:hyperlink>
      <w:r>
        <w:rPr>
          <w:rFonts w:ascii="Calibri" w:hAnsi="Calibri" w:cs="Calibri"/>
        </w:rPr>
        <w:t xml:space="preserve"> о предоставлении государственной услуги по форме согласно приложению 2 к настоящему Регламенту.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о предоставлении государственной услуги подается на бумажном носителе при личном обращении непосредственно в Центр занятости, посредством почтового отправления, с использованием средств факсимильной связи или в электронной форме по электронной почте либо с использованием государственной информационной системы Нижегородской области "Единый Интернет-портал государственных и муниципальных услуг (функций) Нижегородской области" или федеральной государственной системы "Единый портал государственных и муниципальных услуг (функций)".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заявлении указываются: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 (последнее - при наличии) гражданина;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обращения.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зависимости от формы подачи заявление заверяется личной или простой электронной подписью гражданина в соответствии с Федеральным </w:t>
      </w:r>
      <w:hyperlink r:id="rId4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6 апреля 2011 года N 63-ФЗ "Об электронной подписи".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о предоставлении государственной услуги заполняется без использования сокращений слов и аббревиатур.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2.6.2. В соответствии с федеральным государственным </w:t>
      </w:r>
      <w:hyperlink r:id="rId42" w:history="1">
        <w:r>
          <w:rPr>
            <w:rFonts w:ascii="Calibri" w:hAnsi="Calibri" w:cs="Calibri"/>
            <w:color w:val="0000FF"/>
          </w:rPr>
          <w:t>стандартом</w:t>
        </w:r>
      </w:hyperlink>
      <w:r>
        <w:rPr>
          <w:rFonts w:ascii="Calibri" w:hAnsi="Calibri" w:cs="Calibri"/>
        </w:rPr>
        <w:t xml:space="preserve"> к форме подачи запроса о предоставлении государственной услуги приравнивается согласие гражданина с </w:t>
      </w:r>
      <w:hyperlink w:anchor="Par687" w:history="1">
        <w:r>
          <w:rPr>
            <w:rFonts w:ascii="Calibri" w:hAnsi="Calibri" w:cs="Calibri"/>
            <w:color w:val="0000FF"/>
          </w:rPr>
          <w:t>предложением</w:t>
        </w:r>
      </w:hyperlink>
      <w:r>
        <w:rPr>
          <w:rFonts w:ascii="Calibri" w:hAnsi="Calibri" w:cs="Calibri"/>
        </w:rPr>
        <w:t xml:space="preserve"> о предоставлении государственной услуги по форме согласно приложению 3 к настоящему Регламенту, выданным Центром занятости (далее также - предложение) и содержащим: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государственного учреждения службы занятости населения;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фамилию, имя, отчество (последнее - при наличии) гражданина;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фамилию, имя, отчество (последнее - при наличии) работника Центра занятости, выдавшего предложение;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согласие (несогласие) гражданина с предложением о предоставлении государственной услуги;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дату выдачи предложения.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согласии гражданина с предложением о предоставлении государственной услуги подача заявления о предоставлении государственной услуги, предусмотренного </w:t>
      </w:r>
      <w:hyperlink w:anchor="Par133" w:history="1">
        <w:r>
          <w:rPr>
            <w:rFonts w:ascii="Calibri" w:hAnsi="Calibri" w:cs="Calibri"/>
            <w:color w:val="0000FF"/>
          </w:rPr>
          <w:t>подпунктом 2.6.1</w:t>
        </w:r>
      </w:hyperlink>
      <w:r>
        <w:rPr>
          <w:rFonts w:ascii="Calibri" w:hAnsi="Calibri" w:cs="Calibri"/>
        </w:rPr>
        <w:t xml:space="preserve"> настоящего пункта, не требуется.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47"/>
      <w:bookmarkEnd w:id="7"/>
      <w:r>
        <w:rPr>
          <w:rFonts w:ascii="Calibri" w:hAnsi="Calibri" w:cs="Calibri"/>
        </w:rPr>
        <w:t>2.6.3. Решение о предоставлении государственной услуги принимается при предъявлении гражданином следующих документов: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паспорт гражданина Российской Федерации или документ, его заменяющий; документ, удостоверяющий личность иностранного гражданина, лица без гражданства;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индивидуальная программа реабилитации инвалида, выдаваемая в установленном порядке и содержащая заключение о рекомендуемом характере и условиях труда (для граждан, относящихся к категории инвалидов).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Работники Центра занятости не вправе требовать от заявителя: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2) предоставления документов и информации, которые в соответствии с нормативными правовыми актами Российской Федерации, нормативными правовыми актами Нижегородской области и муниципальными нормативными правовыми актами находятся в распоряжении Центра занятости, Управления,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hyperlink r:id="rId43" w:history="1">
        <w:r>
          <w:rPr>
            <w:rFonts w:ascii="Calibri" w:hAnsi="Calibri" w:cs="Calibri"/>
            <w:color w:val="0000FF"/>
          </w:rPr>
          <w:t>части 6 статьи 7</w:t>
        </w:r>
      </w:hyperlink>
      <w:r>
        <w:rPr>
          <w:rFonts w:ascii="Calibri" w:hAnsi="Calibri" w:cs="Calibri"/>
        </w:rP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 Основания для отказа в приеме документов, необходимых для предоставления государственной услуги, отсутствуют.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2.9. Основания для приостановления предоставления государственной услуги отсутствуют.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55"/>
      <w:bookmarkEnd w:id="8"/>
      <w:r>
        <w:rPr>
          <w:rFonts w:ascii="Calibri" w:hAnsi="Calibri" w:cs="Calibri"/>
        </w:rPr>
        <w:t xml:space="preserve">2.10. Основанием отказа в предоставлении государственной услуги является отсутствие необходимых для предоставления государственной услуги документов, предусмотренных </w:t>
      </w:r>
      <w:hyperlink w:anchor="Par132" w:history="1">
        <w:r>
          <w:rPr>
            <w:rFonts w:ascii="Calibri" w:hAnsi="Calibri" w:cs="Calibri"/>
            <w:color w:val="0000FF"/>
          </w:rPr>
          <w:t>пунктом 2.6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2.11. Обратившийся гражданин вправе отказаться от государственной услуги. Отказ гражданина от предоставления государственной услуги не влечет правовых последствий.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отказа от государственной услуги заявитель вправе обратиться за ее представлением вновь на основании нового заявления о предоставлении государственной услуги, представленного заявителем в Центр занятости, и документов, предусмотренных </w:t>
      </w:r>
      <w:hyperlink w:anchor="Par132" w:history="1">
        <w:r>
          <w:rPr>
            <w:rFonts w:ascii="Calibri" w:hAnsi="Calibri" w:cs="Calibri"/>
            <w:color w:val="0000FF"/>
          </w:rPr>
          <w:t>пунктом 2.6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2.12. Услуги, которые являются необходимыми и обязательными для предоставления государственной услуги, отсутствуют.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2.13. Государственная услуга предоставляется бесплатно.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2.14. Максимальный срок ожидания в очереди при подаче заявления о предоставлении государственной услуги составляет 15 минут. Максимальное время ожидания предоставления государственной услуги по предварительной записи составляет 5 минут.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61"/>
      <w:bookmarkEnd w:id="9"/>
      <w:r>
        <w:rPr>
          <w:rFonts w:ascii="Calibri" w:hAnsi="Calibri" w:cs="Calibri"/>
        </w:rPr>
        <w:t>2.15. Срок и порядок регистрации запроса заявителя о предоставлении государственной услуги.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личном обращении гражданина срок регистрации заявления о предоставлении государственной услуги либо факта согласия заявителя с предложением о предоставлении государственной услуги в программно-техническом комплексе, содержащем регистр получателей государственных услуг в сфере занятости населения - физических лиц, не должен превышать 10 минут.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направлении заявления о предоставлении государственной услуги почтовой связью, с использованием средств факсимильной связи или в электронной форме, в том числе через Порталы, регистрация заявления осуществляется Центром занятости в журнале регистрации заявлений в день поступления (в течение рабочего дня).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2.16. 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мультимедийной информации о предоставлении государственной услуги.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государственной услуги гражданам осуществляется в отдельных, специально оборудованных помещениях, обеспечивающих беспрепятственный доступ инвалидов, включая инвалидов, использующих кресла-коляски.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управления государственной службы занятости населения Нижегородской области от 05.10.2016 N 238)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условия для беспрепятственного доступа к объекту (зданию, помещению), в котором предоставляется государственная услуга;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управления государственной службы занятости населения Нижегородской области от 05.10.2016 N 238)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</w:t>
      </w:r>
      <w:r>
        <w:rPr>
          <w:rFonts w:ascii="Calibri" w:hAnsi="Calibri" w:cs="Calibri"/>
        </w:rPr>
        <w:lastRenderedPageBreak/>
        <w:t>на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управления государственной службы занятости населения Нижегородской области от 05.10.2016 N 238)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сопровождение инвалидов, имеющих стойкие расстройства функции зрения и самостоятельного передвижения;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управления государственной службы занятости населения Нижегородской области от 05.10.2016 N 238)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надлежащее размещение оборудования и носителей информации, необходимых для обеспечения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управления государственной службы занятости населения Нижегородской области от 05.10.2016 N 238)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управления государственной службы занятости населения Нижегородской области от 05.10.2016 N 238)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допуск </w:t>
      </w:r>
      <w:proofErr w:type="spellStart"/>
      <w:r>
        <w:rPr>
          <w:rFonts w:ascii="Calibri" w:hAnsi="Calibri" w:cs="Calibri"/>
        </w:rPr>
        <w:t>сурдопереводчика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тифлосурдопереводчика</w:t>
      </w:r>
      <w:proofErr w:type="spellEnd"/>
      <w:r>
        <w:rPr>
          <w:rFonts w:ascii="Calibri" w:hAnsi="Calibri" w:cs="Calibri"/>
        </w:rPr>
        <w:t>;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управления государственной службы занятости населения Нижегородской области от 05.10.2016 N 238)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 и выдаваемого по </w:t>
      </w:r>
      <w:hyperlink r:id="rId51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и в </w:t>
      </w:r>
      <w:hyperlink r:id="rId5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которые установлены Приказом N 386н;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управления государственной службы занятости населения Нижегородской области от 05.10.2016 N 238)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оказание инвалидам помощи в преодолении барьеров, мешающих получению ими государственной услуги наравне с другими лицами.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управления государственной службы занятости населения Нижегородской области от 05.10.2016 N 238)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невозможности полностью приспособить объект с учетом потребности инвалида Центр занятости обеспечивает инвалиду доступ к месту предоставления государственной услуги либо, когда это возможно, ее предоставление обеспечивается по месту жительства инвалида или в дистанционном режиме.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управления государственной службы занятости населения Нижегородской области от 05.10.2016 N 238)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предоставления государственной услуги должно быть оборудовано в соответствии с санитарными нормами и правилами, с соблюдением мер безопасности и обеспечивать возможность предоставления государственной услуги по индивидуальной и групповой формам, обеспечивается необходимыми для предоставления государственной услуги оборудованием (компьютеры, средства связи и доступ к сети Интернет, оргтехника, аудио- и видеотехника), канцелярскими принадлежностями, информационными и методическими материалами, а также столами и стульями.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Места ожидания предоставления государственной услуги оборудуются стульями, кресельными секциями и скамьями (</w:t>
      </w:r>
      <w:proofErr w:type="spellStart"/>
      <w:r>
        <w:rPr>
          <w:rFonts w:ascii="Calibri" w:hAnsi="Calibri" w:cs="Calibri"/>
        </w:rPr>
        <w:t>банкетками</w:t>
      </w:r>
      <w:proofErr w:type="spellEnd"/>
      <w:r>
        <w:rPr>
          <w:rFonts w:ascii="Calibri" w:hAnsi="Calibri" w:cs="Calibri"/>
        </w:rPr>
        <w:t>).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Места получения информации о государственной услуге оборудуются информационными стендами, обеспечивающими получение заявителями информации о предоставлении государственной услуги в соответствии с </w:t>
      </w:r>
      <w:hyperlink w:anchor="Par91" w:history="1">
        <w:r>
          <w:rPr>
            <w:rFonts w:ascii="Calibri" w:hAnsi="Calibri" w:cs="Calibri"/>
            <w:color w:val="0000FF"/>
          </w:rPr>
          <w:t>пунктом 1.3.4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Кабинеты приема заявителей оборудуются информационными табличками (вывесками) с указанием номера кабинета, настенными вывесками или настольными табличками с указанием фамилии, имени, отчества и должности работника Центра занятости.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Работники Центра занятости обеспечиваются личными нагрудными карточками (</w:t>
      </w:r>
      <w:proofErr w:type="spellStart"/>
      <w:r>
        <w:rPr>
          <w:rFonts w:ascii="Calibri" w:hAnsi="Calibri" w:cs="Calibri"/>
        </w:rPr>
        <w:t>бейджами</w:t>
      </w:r>
      <w:proofErr w:type="spellEnd"/>
      <w:r>
        <w:rPr>
          <w:rFonts w:ascii="Calibri" w:hAnsi="Calibri" w:cs="Calibri"/>
        </w:rPr>
        <w:t>) с указанием фамилии, имени, отчества (при наличии) и должности.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2.17. Показателями доступности и качества предоставления государственной услуги являются: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широкий доступ к информации о предоставлении государственной услуги, включая возможность получения информации о государственной услуге непосредственно в Управлении, Центрах занятости, а также с использованием Интернет-ресурсов, предоставление раздаточных информационных материалов (брошюр, буклетов и т.п.) в помещениях, предназначенных для приема получателей государственной услуги, информационных залах, залах обслуживания, в местах проведения ярмарок вакансий и учебных рабочих мест, иных мероприятий, проводимых Управлением или Центрами занятости;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отношение численности граждан, получивших государственную услугу, к численности граждан, обратившихся за содействием в поиске подходящей работы;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уровень удовлетворенности получателей государственной услуги;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обоснованных жалоб заявителей, связанных с предоставлением государственной услуги.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2.18.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(далее - МФЦ) и особенности предоставления государственной услуги в электронной форме.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2.18.1. При включении государственной услуги в </w:t>
      </w:r>
      <w:hyperlink r:id="rId5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государственных услуг, оказываемых на базе многофункциональных центров предоставления государственных и муниципальных услуг органами исполнительной власти Нижегородской области, территориальными отделениями государственных внебюджетных фондов, расположенными на территории Нижегородской области, утвержденный постановлением Правительства Нижегородской области от 11 апреля 2013 года N 218, и заключении соглашений о взаимодействии между МФЦ и Центрами занятости возможность получения заявителями информации о государственной услуге и подачи заявления будет также реализована через МФЦ.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2.18.2. В соответствии с федеральным государственным </w:t>
      </w:r>
      <w:hyperlink r:id="rId57" w:history="1">
        <w:r>
          <w:rPr>
            <w:rFonts w:ascii="Calibri" w:hAnsi="Calibri" w:cs="Calibri"/>
            <w:color w:val="0000FF"/>
          </w:rPr>
          <w:t>стандартом</w:t>
        </w:r>
      </w:hyperlink>
      <w:r>
        <w:rPr>
          <w:rFonts w:ascii="Calibri" w:hAnsi="Calibri" w:cs="Calibri"/>
        </w:rPr>
        <w:t xml:space="preserve"> государственная услуга в электронной форме не предоставляется.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СОСТАВ, ПОСЛЕДОВАТЕЛЬНОСТЬ И СРОКИ ВЫПОЛНЕНИЯ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 (ДЕЙСТВИЙ),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ПОРЯДКУ ИХ ВЫПОЛНЕНИЯ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Предоставление государственной услуги включает в себя следующую административную процедуру: "Профессиональная ориентация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образования".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Административная процедура включает в себя следующие административные действия: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регистрация запроса о предоставлении государственной услуги, согласование с заявителем даты и времени обращения в Центр занятости;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принятие решения о предоставлении государственной услуги или об отказе в ее предоставлении;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информирование гражданина о порядке предоставления государственной услуги, направлениях профессиональной ориентации, анализ сведений о гражданине, содержащихся в регистре получателей государственных услуг в сфере занятости населения, или уточнение и введение сведений о гражданине в регистр получателей государственных услуг в сфере занятости населения;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профессиональная ориентация гражданина;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выдача предложения о предоставлении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737" w:history="1">
        <w:r>
          <w:rPr>
            <w:rFonts w:ascii="Calibri" w:hAnsi="Calibri" w:cs="Calibri"/>
            <w:color w:val="0000FF"/>
          </w:rPr>
          <w:t>Блок-схема</w:t>
        </w:r>
      </w:hyperlink>
      <w:r>
        <w:rPr>
          <w:rFonts w:ascii="Calibri" w:hAnsi="Calibri" w:cs="Calibri"/>
        </w:rPr>
        <w:t xml:space="preserve"> предоставления государственной услуги приведена в приложении 4 к настоящему Регламенту.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3.2. Регистрация запроса о предоставлении государственной услуги, согласование с заявителем даты и времени обращения в Центр занятости.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3.2.1. Основанием для осуществления административного действия является поступление в Центр занятости заявления о предоставлении государственной услуги, предусмотренного </w:t>
      </w:r>
      <w:hyperlink w:anchor="Par133" w:history="1">
        <w:r>
          <w:rPr>
            <w:rFonts w:ascii="Calibri" w:hAnsi="Calibri" w:cs="Calibri"/>
            <w:color w:val="0000FF"/>
          </w:rPr>
          <w:t>подпунктом 2.6.1 пункта 2.6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3.2.2. Поступившее заявление регистрируется работником Центра занятости, ответственным за предоставление государственной услуги (далее - работник Центра занятости), в порядке и в сроки, установленные </w:t>
      </w:r>
      <w:hyperlink w:anchor="Par161" w:history="1">
        <w:r>
          <w:rPr>
            <w:rFonts w:ascii="Calibri" w:hAnsi="Calibri" w:cs="Calibri"/>
            <w:color w:val="0000FF"/>
          </w:rPr>
          <w:t>пунктом 2.15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3.2.3. При направлении заявления в Центр занятости почтовой связью, с использованием средств факсимильной связи или в электронной форме работник Центра занятости не позднее следующего рабочего дня со дня регистрации заявления обеспечивает возможность предварительной записи гражданина для предоставления государственной услуги посредством согласования с гражданином (с использованием средств телефонной или электронной связи, почтовой связью) и назначения даты и времени обращения в Центр занятости. При этом по желанию гражданина одновременно согласовываются форма (индивидуальная или групповая) предоставления государственной услуги, а также направление профессиональной ориентации.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3.2.4. Результатом административного действия является регистрация заявления о предоставлении государственной услуги в Центре занятости и согласование с заявителем даты и времени обращения в Центр занятости для получения государственной услуги в случае, если заявление подано не при личном обращении в Центр занятости.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Принятие решения о предоставлении государственной услуги или об отказе в ее предоставлении.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3.3.1. Основанием для осуществления административного действия является личное обращение гражданина в Центр занятости.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3.3.2. В присутствии гражданина работник Центра занятости в срок, не превышающий пяти минут: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проверяет наличие документов, предусмотренных </w:t>
      </w:r>
      <w:hyperlink w:anchor="Par147" w:history="1">
        <w:r>
          <w:rPr>
            <w:rFonts w:ascii="Calibri" w:hAnsi="Calibri" w:cs="Calibri"/>
            <w:color w:val="0000FF"/>
          </w:rPr>
          <w:t>подпунктом 2.6.3 пункта 2.6</w:t>
        </w:r>
      </w:hyperlink>
      <w:r>
        <w:rPr>
          <w:rFonts w:ascii="Calibri" w:hAnsi="Calibri" w:cs="Calibri"/>
        </w:rPr>
        <w:t xml:space="preserve"> настоящего Регламента;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на основании представленных документов принимает решение о предоставлении государственной услуги или об отказе в ее предоставлении по основанию, указанному в </w:t>
      </w:r>
      <w:hyperlink w:anchor="Par155" w:history="1">
        <w:r>
          <w:rPr>
            <w:rFonts w:ascii="Calibri" w:hAnsi="Calibri" w:cs="Calibri"/>
            <w:color w:val="0000FF"/>
          </w:rPr>
          <w:t>пункте 2.10</w:t>
        </w:r>
      </w:hyperlink>
      <w:r>
        <w:rPr>
          <w:rFonts w:ascii="Calibri" w:hAnsi="Calibri" w:cs="Calibri"/>
        </w:rPr>
        <w:t xml:space="preserve"> настоящего Регламента;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информирует заявителя о принятом решении.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отказа в предоставлении государственной услуги работник Центра занятости разъясняет причину, основание отказа в предоставлении государственной услуги, оформляет </w:t>
      </w:r>
      <w:hyperlink w:anchor="Par810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об отказе в предоставлении государственной услуги по форме согласно приложению 5 к настоящему Регламенту и вручает его заявителю.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3.3.3. Результатом административного действия является информирование заявителя о принятом решении о предоставлении государственной услуги или об отказе в ее предоставлении.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Информирование гражданина о порядке предоставлении государственной услуги, направлениях профессиональной ориентации, анализ сведений о гражданине, содержащихся в регистре получателей государственных услуг в сфере занятости населения, или уточнение и введение сведений о гражданине в регистр получателей государственных услуг в сфере занятости населения.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3.4.1. Основанием для начала осуществления административного действия является принятие работником Центра занятости решения о предоставлении государственной услуги.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3.4.2. В срок, не превышающий 15 минут, работник Центра занятости: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устно информирует гражданина о порядке предоставления государственной услуги, направлениях профессиональной ориентации и согласовывает дату, время и форму предоставления государственной услуги, а также направление профессиональной ориентации, в случае если они не были согласованы с гражданином заранее;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 использованием программно-технического комплекса осуществляет анализ сведений о гражданине, содержащихся в регистре получателей государственных услуг в сфере занятости населения, или уточняет и вводит в регистр получателей государственных услуг в сфере занятости населения следующие сведения о гражданине: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профессия (специальность), квалификация, должность, вид деятельности;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знания, умения, навыки и компетенции, позволяющие вести профессиональную деятельность, их уровень и объем;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медицинских показаний или медицинских противопоказаний для осуществления отдельных видов деятельности, учебы.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3.4.3. Результатом административного действия является актуализация и анализ сведений о гражданине, а также (при необходимости) определение даты, времени и формы предоставления государственной услуги, если они не были согласованы с гражданином заранее.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234"/>
      <w:bookmarkEnd w:id="10"/>
      <w:r>
        <w:rPr>
          <w:rFonts w:ascii="Calibri" w:hAnsi="Calibri" w:cs="Calibri"/>
        </w:rPr>
        <w:t>3.5. Профессиональная ориентация гражданина.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3.5.1. Основанием для начала осуществления административного действия является явка гражданина в Центр занятости в назначенное время после подачи документов, необходимых для предоставления государственной услуги, либо согласие гражданина с предоставлением государственной услуги непосредственно в день обращения при личном обращении в Центр занятости с заявлением о предоставлении государственной услуги и необходимыми документами.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3.5.2. С учетом анализа содержащихся в регистре получателей государственных услуг в сфере занятости населения сведений о гражданине либо сведений, внесенных в регистр, работник Центра занятости: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проводит профессиональную консультацию с использованием методов интервьюирования (беседы), включая выявление: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факторов мотивации к труду, поиску работы, выбору вида профессиональной (трудовой, служебной) деятельности (далее - профессиональная деятельность), прохождению профессионального обучения и (или) получению дополнительного профессионального образования;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знаний о характере труда, содержании профессиональной деятельности, требованиях к профессиональным знаниям, умениям и навыкам, уровне и объеме компетенций, позволяющих вести профессиональную деятельность или выполнять работу по конкретной профессии или специальности, способах достижения успешности в профессиональной или предпринимательской деятельности;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профессиональных устремлений, предпочтений, способностей, физических и (или) психологических качеств гражданина;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соответствия профессиональным стандартам, квалификационным требованиям, указанным в квалификационных справочниках по соответствующим должностям, профессиям и специальностям, или квалификационным требованиям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Федерации;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знакомит гражданина с методами, методиками, используемыми при профессиональной ориентации граждан, формами тренингов и технологий профессиональной ориентации граждан, предлагает гражданину пройти тестирование (анкетирование) по методикам, используемым при профессиональной ориентации граждан, выбрать способ тестирования (с использованием соответствующего программного обеспечения или в письменной форме);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 согласии гражданина проводит тестирование (анкетирование) в соответствии с выбранным гражданином способом, обрабатывает материалы тестирования (анкетирования) гражданина и знакомит его с результатами тестирования (анкетирования);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знакомит гражданина: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возможными видами профессиональной деятельности, занятости и компетенциями, позволяющими вести профессиональную деятельность в определенной сфере и (или) выполнять работу по конкретным профессиям, специальностям, возможными направлениями прохождения профессионального обучения и (или) получения дополнительного профессионального образования, наиболее соответствующими его способностям, физическим и (или) психологическим качествам, ограниченным возможностям здоровья;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со спросом и предложением на рынке труда, прогнозом баланса трудовых ресурсов, прогнозной потребностью рынка труда по профессиям, специальностям и направлениям подготовки;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определяет с участием гражданина виды профессиональной деятельности, занятости и компетенций, позволяющих вести профессиональную деятельность в определенной сфере и (или) выполнять работу по конкретным профессиям, специальностям, возможные направления прохождения профессионального обучения и (или) получения профессионального образования, дополнительного профессионального образования, при осуществлении которых возможно достижение гражданином успешности в профессиональной или предпринимательской деятельности;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знакомит гражданина с: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профессиональными стандартами, квалификационными требованиями, указанными в квалификационных справочниках по соответствующим должностям, профессиям и специальностям, или квалификационными требованиями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Федерации, </w:t>
      </w:r>
      <w:proofErr w:type="spellStart"/>
      <w:r>
        <w:rPr>
          <w:rFonts w:ascii="Calibri" w:hAnsi="Calibri" w:cs="Calibri"/>
        </w:rPr>
        <w:t>профессиограммами</w:t>
      </w:r>
      <w:proofErr w:type="spellEnd"/>
      <w:r>
        <w:rPr>
          <w:rFonts w:ascii="Calibri" w:hAnsi="Calibri" w:cs="Calibri"/>
        </w:rPr>
        <w:t>, видеофильмами и (или) аудиозаписями, содержащими информацию о выбранных гражданином видах профессиональной деятельности, занятости и компетенциях, позволяющих вести профессиональную деятельность в определенной сфере и (или) выполнять работу по конкретным профессиям, специальностям;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федеральными государственными образовательными стандартами, образовательными стандартами, федеральными государственными требованиями, образовательными программами, примерными основными образовательными программами, дополнительными профессиональными программами по выбранным гражданином направлениям прохождения профессионального обучения и (или) получения дополнительного профессионального образования, перечнем образовательных организаций, организаций, осуществляющих обучение, организаций, осуществляющих образовательную деятельность по профессиям, специальностям и направлениям подготовки, с указанием квалификации, присваиваемой по соответствующим профессиям, специальностям и направлениям подготовки, условий целевого приема и заключения договора о целевом обучении, а также с перечнем образовательных организаций, в которых созданы специальные условия для получения образования обучающимися с ограниченными возможностями здоровья (при необходимости);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предлагает гражданину с низким уровнем мотивации к труду, поиску работы, выбору вида профессиональной деятельности, прохождению профессионального обучения и (или) получению дополнительного профессионального образования пройти тренинг по профессиональной ориентации и выбрать форму тренинга, при согласии гражданина проводит с ним такой тренинг по выбранной гражданином форме тренинга, подводит итоги тренинга с обсуждением с гражданином результатов.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3.5.3. По результатам </w:t>
      </w:r>
      <w:proofErr w:type="spellStart"/>
      <w:r>
        <w:rPr>
          <w:rFonts w:ascii="Calibri" w:hAnsi="Calibri" w:cs="Calibri"/>
        </w:rPr>
        <w:t>тренинговых</w:t>
      </w:r>
      <w:proofErr w:type="spellEnd"/>
      <w:r>
        <w:rPr>
          <w:rFonts w:ascii="Calibri" w:hAnsi="Calibri" w:cs="Calibri"/>
        </w:rPr>
        <w:t xml:space="preserve"> занятий и (или) профессиональной консультации работник Центра занятости: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осуществляет подготовку и выдачу гражданину рекомендаций, содержащих перечень видов профессиональной деятельности, занятости и компетенций, позволяющих вести профессиональную деятельность в определенной сфере и (или) выполнять работу по конкретным профессиям, специальностям; возможных направлений прохождения профессионального обучения и (или) получения профессионального образования, дополнительного профессионального образования, при осуществлении которых возможно достижение гражданином успешности в профессиональной или предпринимательской деятельности;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обсуждает рекомендации с гражданином и определяет направления действий гражданина по их реализации;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выдает гражданину </w:t>
      </w:r>
      <w:hyperlink w:anchor="Par860" w:history="1">
        <w:r>
          <w:rPr>
            <w:rFonts w:ascii="Calibri" w:hAnsi="Calibri" w:cs="Calibri"/>
            <w:color w:val="0000FF"/>
          </w:rPr>
          <w:t>заключение</w:t>
        </w:r>
      </w:hyperlink>
      <w:r>
        <w:rPr>
          <w:rFonts w:ascii="Calibri" w:hAnsi="Calibri" w:cs="Calibri"/>
        </w:rPr>
        <w:t xml:space="preserve"> о предоставлении государственной услуги, содержащее рекомендуемые виды профессиональной деятельности, занятости и компетенции, позволяющие вести профессиональную деятельность в определенной сфере и (или) выполнять работу по конкретным профессиям, специальностям; возможные направления прохождения профессионального обучения и (или) получения профессионального образования, </w:t>
      </w:r>
      <w:r>
        <w:rPr>
          <w:rFonts w:ascii="Calibri" w:hAnsi="Calibri" w:cs="Calibri"/>
        </w:rPr>
        <w:lastRenderedPageBreak/>
        <w:t>дополнительного профессионального образования, при осуществлении которых возможно достижение гражданином успешности в профессиональной или предпринимательской деятельности по форме согласно приложению 6 к настоящему Регламенту. Второй экземпляр заключения о предоставлении государственной услуги приобщается к личному делу получателя государственных услуг в области содействия занятости населения;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вносит результаты выполнения административной процедуры (административных действий) в регистр получателей государственных услуг в сфере занятости населения.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3.5.4. Результатом административного действия является выдача гражданину заключения о предоставлении государственной услуги, содержащего рекомендации.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3.5.5. Максимальный срок выполнения административного действия составляет 60 минут.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Выдача предложения о предоставлении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3.6.1. Основанием для начала осуществления административного действия является предоставление государственной услуги гражданину, признанному в установленном порядке безработным.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3.6.2. Работник Центра занятости выдает получившему государственную услугу безработному гражданину предложение о предоставлении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местности, и вносит соответствующие сведения в регистр получателей государственных услуг в сфере занятости населения.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3.6.3. Срок выполнения административного действия составляет 5 минут.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3.6.4. Результатом административного действия является предложение получателю услуги - безработному гражданину пройти профессиональное обучение или получить дополнительное профессиональное образование по направлению органов службы занятости, включая обучение в другой местности.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ФОРМЫ КОНТРОЛЯ ЗА ПРЕДОСТАВЛЕНИЕМ ГОСУДАРСТВЕННОЙ УСЛУГИ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В соответствии с федеральным государственным </w:t>
      </w:r>
      <w:hyperlink r:id="rId58" w:history="1">
        <w:r>
          <w:rPr>
            <w:rFonts w:ascii="Calibri" w:hAnsi="Calibri" w:cs="Calibri"/>
            <w:color w:val="0000FF"/>
          </w:rPr>
          <w:t>стандартом</w:t>
        </w:r>
      </w:hyperlink>
      <w:r>
        <w:rPr>
          <w:rFonts w:ascii="Calibri" w:hAnsi="Calibri" w:cs="Calibri"/>
        </w:rPr>
        <w:t xml:space="preserve"> контроль за предоставлением государственной услуги осуществляется в следующих формах: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текущий контроль за предоставлением государственной услуги;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населения, за исключением государственных гарантий в части социальной поддержки безработных граждан.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Текущий контроль за предоставлением государственной услуги осуществляется директором Центра занятости или уполномоченным им работником.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Текущий контроль осуществляется путем проведения проверок соблюдения и исполнения работниками Центра занятости положений настоящего Регламента, </w:t>
      </w:r>
      <w:hyperlink r:id="rId59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сведений, утвержденного приказом Министерства здравоохранения и социального развития Российской Федерации от 8 ноября 2010 года N 972н, требований к заполнению, ведению и хранению бланков учетной документации получателей государственной услуги и других документов, регламентирующих деятельность по предоставлению государственной услуги.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Контроль за обеспечением государственных гарантий в области содействия занятости населения осуществляет Управление.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Контроль за обеспечением государственных гарантий в области содействия занятости населения осуществляется путем проведения Управлением плановых (внеплановых) выездных (документарных) проверок.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Периодичность проведения плановых проверок утверждается руководителем Управления.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Внеплановые проверки проводятся при рассмотрении поступивших в Управление обращений, содержащих жалобу.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Персональная ответственность должностных лиц, участвующих в предоставлении государственной услуги, закрепляется в их должностных регламентах (должностных инструкциях) в соответствии с требованиями законодательства Российской Федерации.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ДОСУДЕБНЫЙ (ВНЕСУДЕБНЫЙ) ПОРЯДОК ОБЖАЛОВАНИЯ РЕШЕНИЙ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ДЕЙСТВИЙ (БЕЗДЕЙСТВИЯ) ЦЕНТРА ЗАНЯТОСТИ, ПРЕДОСТАВЛЯЮЩЕГО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ГОСУДАРСТВЕННУЮ УСЛУГУ, ЕГО ДОЛЖНОСТНЫХ ЛИЦ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Заявители имеют право обратиться с жалобой на решения и действия (бездействие) Центра занятости, работников Центра занятости в Центр занятости.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Жалобы на решения, принятые директором Центра занятости, подаются в Управление (вышестоящему должностному лицу).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Информирование заявителей о порядке подачи и рассмотрения жалобы осуществляется в соответствии с </w:t>
      </w:r>
      <w:hyperlink w:anchor="Par64" w:history="1">
        <w:r>
          <w:rPr>
            <w:rFonts w:ascii="Calibri" w:hAnsi="Calibri" w:cs="Calibri"/>
            <w:color w:val="0000FF"/>
          </w:rPr>
          <w:t>пунктом 1.3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Заявитель может обратиться с жалобой, в том числе, в следующих случаях: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нарушение срока регистрации запроса заявителя о предоставлении государственной услуги;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нарушение срока предоставления государственной услуги;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Нижегородской области для предоставления государственной услуги;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Нижегородской области для предоставления государственной услуги, у заявителя;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Нижегородской области;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Нижегородской области;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отказ Центра занятости, должностного лица Центра занятости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Жалоба подается в письменной форме на бумажном носителе, в том числе при личном приеме, или в электронной форме.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Прием жалоб на решения и действия (бездействие) сотрудника Центра занятости, принятые (осуществляемые) в ходе предоставления государственной услуги, в письменной форме осуществляется по адресам и в часы работы Центра занятости, указанные в </w:t>
      </w:r>
      <w:hyperlink w:anchor="Par356" w:history="1">
        <w:r>
          <w:rPr>
            <w:rFonts w:ascii="Calibri" w:hAnsi="Calibri" w:cs="Calibri"/>
            <w:color w:val="0000FF"/>
          </w:rPr>
          <w:t>приложении 1</w:t>
        </w:r>
      </w:hyperlink>
      <w:r>
        <w:rPr>
          <w:rFonts w:ascii="Calibri" w:hAnsi="Calibri" w:cs="Calibri"/>
        </w:rPr>
        <w:t xml:space="preserve"> к настоящему Регламенту.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Прием жалоб на решения и действия (бездействие) должностного лица Центра занятости, предоставляющего государственную услугу, в письменной форме осуществляется по адресу и в часы работы Управления, указанные в </w:t>
      </w:r>
      <w:hyperlink w:anchor="Par65" w:history="1">
        <w:r>
          <w:rPr>
            <w:rFonts w:ascii="Calibri" w:hAnsi="Calibri" w:cs="Calibri"/>
            <w:color w:val="0000FF"/>
          </w:rPr>
          <w:t>подпункте 1.3.1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Жалоба в письменной форме может быть также направлена по почте.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подачи жалобы при личном приеме заявитель представляет документы, удостоверяющие его личность в соответствии с законодательством Российской Федерации.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электронном виде жалоба может быть подана заявителем посредством: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официального сайта Управления в сети Интернет;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Порталов;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302"/>
      <w:bookmarkEnd w:id="11"/>
      <w:r>
        <w:rPr>
          <w:rFonts w:ascii="Calibri" w:hAnsi="Calibri" w:cs="Calibri"/>
        </w:rPr>
        <w:t xml:space="preserve">-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</w:t>
      </w:r>
      <w:r>
        <w:rPr>
          <w:rFonts w:ascii="Calibri" w:hAnsi="Calibri" w:cs="Calibri"/>
        </w:rPr>
        <w:lastRenderedPageBreak/>
        <w:t>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сети Интернет.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управления государственной службы занятости населения Нижегородской области от 03.02.2017 N 24)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5.4 в ред. </w:t>
      </w:r>
      <w:hyperlink r:id="rId6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управления государственной службы занятости населения Нижегородской области от 05.10.2016 N 238)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Жалоба должна содержать: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учреждения, предоставляющего государственную услугу, должностного лица учреждения, предоставляющего государственную услугу, либо фамилию, имя, отчество специалиста, решения и действия (бездействие) которых обжалуются;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посредством системы досудебного обжалования);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управления государственной службы занятости населения Нижегородской области от 03.02.2017 N 24)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сведения об обжалуемых решениях и действиях (бездействии) учреждения, предоставляющего государственную услугу, должностного лица учреждения, предоставляющего государственную услугу, либо специалиста;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доводы, на основании которых заявитель не согласен с решением и действием (бездействием) учреждения, предоставляющего государственную услугу, должностного лица учреждения, предоставляющего государственную услугу, либо специалиста. Заявителем могут быть представлены документы (при наличии), подтверждающие доводы заявителя, либо их копии.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5.5 введен </w:t>
      </w:r>
      <w:hyperlink r:id="rId6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управления государственной службы занятости населения Нижегородской области от 23.11.2016 N 297)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оформленная в соответствии с законодательством Российской Федерации доверенность (для физических лиц);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подаче жалобы в электронном виде документы, указанные в настоящем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 При этом документ, удостоверяющий личность заявителя, не требуется.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5.8. Жалоба, поступившая в Центр занятости, в Управление, подлежит регистрации не позднее следующего рабочего дня со дня ее поступления и рассматривается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Центра занятости, должностного лица Центра занятости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случае если принятие решения по жалобе не входит в компетенцию Центра занятости, Управления, Центр занятости, Управление в течение 3-х рабочих дней со дня ее регистрации направляют жалобу в уполномоченный на ее рассмотрение орган и в письменной форме информируют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320"/>
      <w:bookmarkEnd w:id="12"/>
      <w:r>
        <w:rPr>
          <w:rFonts w:ascii="Calibri" w:hAnsi="Calibri" w:cs="Calibri"/>
        </w:rPr>
        <w:t>5.9. По результатам рассмотрения жалобы Центр занятости, Управление принимают одно из следующих решений: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удовлетворяют жалобу, в том числе в форме отмены принятого решения, исправления допущенных Центром занятости,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актами, а также в иных формах;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отказывают в удовлетворении жалобы.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Центр занятости, Управление отказывают в удовлетворении жалобы в случаях: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наличия вступившего в законную силу решения суда, арбитражного суда по жалобе о том же предмете и по тем же основаниям;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подачи жалобы лицом, полномочия которого не подтверждены в порядке, установленном законодательством Российской Федерации;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наличия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5.10. Не позднее дня, следующего за днем принятия решения, указанного в </w:t>
      </w:r>
      <w:hyperlink w:anchor="Par320" w:history="1">
        <w:r>
          <w:rPr>
            <w:rFonts w:ascii="Calibri" w:hAnsi="Calibri" w:cs="Calibri"/>
            <w:color w:val="0000FF"/>
          </w:rPr>
          <w:t>пункте 5.9</w:t>
        </w:r>
      </w:hyperlink>
      <w:r>
        <w:rPr>
          <w:rFonts w:ascii="Calibri" w:hAnsi="Calibri" w:cs="Calibri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случае, если жалоба была направлена способом, указанным в </w:t>
      </w:r>
      <w:hyperlink w:anchor="Par302" w:history="1">
        <w:r>
          <w:rPr>
            <w:rFonts w:ascii="Calibri" w:hAnsi="Calibri" w:cs="Calibri"/>
            <w:color w:val="0000FF"/>
          </w:rPr>
          <w:t>абзаце девятом пункта 5.4</w:t>
        </w:r>
      </w:hyperlink>
      <w:r>
        <w:rPr>
          <w:rFonts w:ascii="Calibri" w:hAnsi="Calibri" w:cs="Calibri"/>
        </w:rPr>
        <w:t xml:space="preserve"> настоящего Регламента, ответ заявителю направляется посредством системы досудебного обжалования.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управления государственной службы занятости населения Нижегородской области от 05.10.2016 N 238)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ответе по результатам рассмотрения жалобы указываются: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учреждения, предоставляющего государственную услугу, либо органа, осуществляющего контроль за предоставлением государственной услуги, рассмотревшего жалобу, должность, фамилия, имя, отчество (при наличии) его должностного лица, принявшего решение по жалобе;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фамилия, имя, отчество (при наличии) или наименование заявителя;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основания для принятия решения по жалобе;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принятое по жалобе решение;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сведения о порядке обжалования принятого по жалобе решения.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5.11. Исключен. - </w:t>
      </w:r>
      <w:hyperlink r:id="rId6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управления государственной службы занятости населения Нижегородской области от 27.04.2016 N 104.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5.13. Заявитель вправе обжаловать принятое по результатам рассмотрения жалобы решение в вышестоящий орган государственной власти, вышестоящему должностному лицу и (или) в судебном порядке в соответствии с законодательством Российской Федерации.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казенных учреждений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Нижегородской области "Центр занятости населения"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 государственной услуги "Организация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профессиональной ориентации граждан в целях выбора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сферы деятельности (профессии), трудоустройства,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прохождения профессионального обучения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получения дополнительного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 образования"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3" w:name="Par356"/>
      <w:bookmarkEnd w:id="13"/>
      <w:r>
        <w:rPr>
          <w:rFonts w:ascii="Calibri" w:hAnsi="Calibri" w:cs="Calibri"/>
        </w:rPr>
        <w:t>СВЕДЕНИЯ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МЕСТАХ НАХОЖДЕНИЯ, СПРАВОЧНЫХ ТЕЛЕФОНАХ, АДРЕСАХ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ЭЛЕКТРОННОЙ ПОЧТЫ ГОСУДАРСТВЕННЫХ КАЗЕННЫХ УЧРЕЖДЕНИЙ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НИЖЕГОРОДСКОЙ ОБЛАСТИ "ЦЕНТР ЗАНЯТОСТИ НАСЕЛЕНИЯ",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ПРЕДОСТАВЛЯЮЩИХ ГОСУДАРСТВЕННУЮ УСЛУГУ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приказов управления государственной службы занятости населения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Нижегородской области от 29.02.2016 </w:t>
      </w:r>
      <w:hyperlink r:id="rId66" w:history="1">
        <w:r>
          <w:rPr>
            <w:rFonts w:ascii="Calibri" w:hAnsi="Calibri" w:cs="Calibri"/>
            <w:color w:val="0000FF"/>
          </w:rPr>
          <w:t>N 51</w:t>
        </w:r>
      </w:hyperlink>
      <w:r>
        <w:rPr>
          <w:rFonts w:ascii="Calibri" w:hAnsi="Calibri" w:cs="Calibri"/>
        </w:rPr>
        <w:t xml:space="preserve">, от 03.02.2017 </w:t>
      </w:r>
      <w:hyperlink r:id="rId67" w:history="1">
        <w:r>
          <w:rPr>
            <w:rFonts w:ascii="Calibri" w:hAnsi="Calibri" w:cs="Calibri"/>
            <w:color w:val="0000FF"/>
          </w:rPr>
          <w:t>N 24</w:t>
        </w:r>
      </w:hyperlink>
      <w:r>
        <w:rPr>
          <w:rFonts w:ascii="Calibri" w:hAnsi="Calibri" w:cs="Calibri"/>
        </w:rPr>
        <w:t>)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628"/>
        <w:gridCol w:w="4706"/>
      </w:tblGrid>
      <w:tr w:rsidR="007933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Полное наименование учреждения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нахождения учреждения, телефон, электронная почта</w:t>
            </w:r>
          </w:p>
        </w:tc>
      </w:tr>
      <w:tr w:rsidR="007933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7933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"Центр занятости населения города Нижнего Новгорода"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603001, г. Нижний Новгород, ул. Рождественская, дом 24а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 (831) 437-15-25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</w:t>
            </w:r>
            <w:proofErr w:type="spellStart"/>
            <w:r>
              <w:rPr>
                <w:rFonts w:ascii="Calibri" w:hAnsi="Calibri" w:cs="Calibri"/>
              </w:rPr>
              <w:t>mail</w:t>
            </w:r>
            <w:proofErr w:type="spellEnd"/>
            <w:r>
              <w:rPr>
                <w:rFonts w:ascii="Calibri" w:hAnsi="Calibri" w:cs="Calibri"/>
              </w:rPr>
              <w:t>: birzha@czn.kreml.nnov.ru</w:t>
            </w:r>
          </w:p>
        </w:tc>
      </w:tr>
      <w:tr w:rsidR="007933C9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"Центр занятости населения </w:t>
            </w:r>
            <w:proofErr w:type="spellStart"/>
            <w:r>
              <w:rPr>
                <w:rFonts w:ascii="Calibri" w:hAnsi="Calibri" w:cs="Calibri"/>
              </w:rPr>
              <w:t>Ардатовского</w:t>
            </w:r>
            <w:proofErr w:type="spellEnd"/>
            <w:r>
              <w:rPr>
                <w:rFonts w:ascii="Calibri" w:hAnsi="Calibri" w:cs="Calibri"/>
              </w:rPr>
              <w:t xml:space="preserve"> района"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14" w:name="Par379"/>
            <w:bookmarkEnd w:id="14"/>
            <w:r>
              <w:rPr>
                <w:rFonts w:ascii="Calibri" w:hAnsi="Calibri" w:cs="Calibri"/>
              </w:rPr>
              <w:t xml:space="preserve">607230, Нижегородская область, г. Арзамас, ул. </w:t>
            </w:r>
            <w:proofErr w:type="spellStart"/>
            <w:r>
              <w:rPr>
                <w:rFonts w:ascii="Calibri" w:hAnsi="Calibri" w:cs="Calibri"/>
              </w:rPr>
              <w:t>Пландина</w:t>
            </w:r>
            <w:proofErr w:type="spellEnd"/>
            <w:r>
              <w:rPr>
                <w:rFonts w:ascii="Calibri" w:hAnsi="Calibri" w:cs="Calibri"/>
              </w:rPr>
              <w:t>, дом 25а.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Телефон: (831-47) 2-98-22, 2-98-20.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Электронная почта: arz-czn@sinn.ru</w:t>
            </w:r>
          </w:p>
        </w:tc>
      </w:tr>
      <w:tr w:rsidR="007933C9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6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управления государственной службы занятости населения Нижегородской области от 03.02.2017 N 24)</w:t>
            </w:r>
          </w:p>
        </w:tc>
      </w:tr>
      <w:tr w:rsidR="007933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"Центр занятости населения города Арзамаса"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607230, Нижегородская область, г. Арзамас, ул. </w:t>
            </w:r>
            <w:proofErr w:type="spellStart"/>
            <w:r>
              <w:rPr>
                <w:rFonts w:ascii="Calibri" w:hAnsi="Calibri" w:cs="Calibri"/>
              </w:rPr>
              <w:t>Пландина</w:t>
            </w:r>
            <w:proofErr w:type="spellEnd"/>
            <w:r>
              <w:rPr>
                <w:rFonts w:ascii="Calibri" w:hAnsi="Calibri" w:cs="Calibri"/>
              </w:rPr>
              <w:t>, дом 25а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Телефон: (831-47) 3-17-22, 3-17-20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Электронная почта: arz-czn@sinn.ru</w:t>
            </w:r>
          </w:p>
        </w:tc>
      </w:tr>
      <w:tr w:rsidR="007933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"Центр занятости населения </w:t>
            </w:r>
            <w:proofErr w:type="spellStart"/>
            <w:r>
              <w:rPr>
                <w:rFonts w:ascii="Calibri" w:hAnsi="Calibri" w:cs="Calibri"/>
              </w:rPr>
              <w:t>Балахнинского</w:t>
            </w:r>
            <w:proofErr w:type="spellEnd"/>
            <w:r>
              <w:rPr>
                <w:rFonts w:ascii="Calibri" w:hAnsi="Calibri" w:cs="Calibri"/>
              </w:rPr>
              <w:t xml:space="preserve"> района"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606400, Нижегородская область, г. Балахна, пл. Кузьмы Минина, дом 3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Телефон: (831-44) 6-20-16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Электронная почта: bal-czn@sinn.ru</w:t>
            </w:r>
          </w:p>
        </w:tc>
      </w:tr>
      <w:tr w:rsidR="007933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"Центр занятости населения Богородского района"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607600, Нижегородская область, г. Богородск, ул. Ленина, дом 109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Телефон: (831-70) 2-15-45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Электронная почта: bgr-czn@sinn.ru</w:t>
            </w:r>
          </w:p>
        </w:tc>
      </w:tr>
      <w:tr w:rsidR="007933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"Центр занятости населения </w:t>
            </w:r>
            <w:proofErr w:type="spellStart"/>
            <w:r>
              <w:rPr>
                <w:rFonts w:ascii="Calibri" w:hAnsi="Calibri" w:cs="Calibri"/>
              </w:rPr>
              <w:t>Большеболдинского</w:t>
            </w:r>
            <w:proofErr w:type="spellEnd"/>
            <w:r>
              <w:rPr>
                <w:rFonts w:ascii="Calibri" w:hAnsi="Calibri" w:cs="Calibri"/>
              </w:rPr>
              <w:t xml:space="preserve"> района"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607940, Нижегородская область, с. Большое Болдино, ул. Пушкинская, дом 73а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Телефон: (831-38) 2-20-01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Электронная почта: bb-czn@sinn.ru</w:t>
            </w:r>
          </w:p>
        </w:tc>
      </w:tr>
      <w:tr w:rsidR="007933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"Центр занятости населения </w:t>
            </w:r>
            <w:proofErr w:type="spellStart"/>
            <w:r>
              <w:rPr>
                <w:rFonts w:ascii="Calibri" w:hAnsi="Calibri" w:cs="Calibri"/>
              </w:rPr>
              <w:t>Большемурашкинского</w:t>
            </w:r>
            <w:proofErr w:type="spellEnd"/>
            <w:r>
              <w:rPr>
                <w:rFonts w:ascii="Calibri" w:hAnsi="Calibri" w:cs="Calibri"/>
              </w:rPr>
              <w:t xml:space="preserve"> района"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606360, Нижегородская область,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 xml:space="preserve">. Большое </w:t>
            </w:r>
            <w:proofErr w:type="spellStart"/>
            <w:r>
              <w:rPr>
                <w:rFonts w:ascii="Calibri" w:hAnsi="Calibri" w:cs="Calibri"/>
              </w:rPr>
              <w:t>Мурашкино</w:t>
            </w:r>
            <w:proofErr w:type="spellEnd"/>
            <w:r>
              <w:rPr>
                <w:rFonts w:ascii="Calibri" w:hAnsi="Calibri" w:cs="Calibri"/>
              </w:rPr>
              <w:t>, пер. Кузнечный, дом 1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Телефон: (831-67) 5-11-68, 5-15-96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Электронная почта: bm-czn@sinn.ru</w:t>
            </w:r>
          </w:p>
        </w:tc>
      </w:tr>
      <w:tr w:rsidR="007933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"Центр занятости населения города Бора"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606440, Нижегородская область, г. Бор, </w:t>
            </w:r>
            <w:proofErr w:type="spellStart"/>
            <w:r>
              <w:rPr>
                <w:rFonts w:ascii="Calibri" w:hAnsi="Calibri" w:cs="Calibri"/>
              </w:rPr>
              <w:t>Стеклозаводское</w:t>
            </w:r>
            <w:proofErr w:type="spellEnd"/>
            <w:r>
              <w:rPr>
                <w:rFonts w:ascii="Calibri" w:hAnsi="Calibri" w:cs="Calibri"/>
              </w:rPr>
              <w:t xml:space="preserve"> шоссе, дом 3, помещение 1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Телефон: (831-59) 2-10-98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Электронная почта: bor-czn@sinn.ru</w:t>
            </w:r>
          </w:p>
        </w:tc>
      </w:tr>
      <w:tr w:rsidR="007933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"Центр занятости населения </w:t>
            </w:r>
            <w:proofErr w:type="spellStart"/>
            <w:r>
              <w:rPr>
                <w:rFonts w:ascii="Calibri" w:hAnsi="Calibri" w:cs="Calibri"/>
              </w:rPr>
              <w:t>Бутурлинского</w:t>
            </w:r>
            <w:proofErr w:type="spellEnd"/>
            <w:r>
              <w:rPr>
                <w:rFonts w:ascii="Calibri" w:hAnsi="Calibri" w:cs="Calibri"/>
              </w:rPr>
              <w:t xml:space="preserve"> района"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607440, Нижегородская область,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 Бутурлино, ул. Ленина, дом 95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Телефон: (831-72) 5-19-24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Электронная почта: but-czn@sinn.ru</w:t>
            </w:r>
          </w:p>
        </w:tc>
      </w:tr>
      <w:tr w:rsidR="007933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"Центр занятости населения </w:t>
            </w:r>
            <w:proofErr w:type="spellStart"/>
            <w:r>
              <w:rPr>
                <w:rFonts w:ascii="Calibri" w:hAnsi="Calibri" w:cs="Calibri"/>
              </w:rPr>
              <w:t>Вадского</w:t>
            </w:r>
            <w:proofErr w:type="spellEnd"/>
            <w:r>
              <w:rPr>
                <w:rFonts w:ascii="Calibri" w:hAnsi="Calibri" w:cs="Calibri"/>
              </w:rPr>
              <w:t xml:space="preserve"> района"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606380, Нижегородская область, с. Вад, ул. 50 лет Октября, дом 24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Телефон: (831-40) 4-17-60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Электронная почта: vad-czn@sinn.ru</w:t>
            </w:r>
          </w:p>
        </w:tc>
      </w:tr>
      <w:tr w:rsidR="007933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"Центр занятости населения Варнавинского района"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606760, Нижегородская область,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 Варнавино, пл. Советская, дом 1а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Телефон: (831-58) 3-63-40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Электронная почта: varn-czn@sinn.ru</w:t>
            </w:r>
          </w:p>
        </w:tc>
      </w:tr>
      <w:tr w:rsidR="007933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"Центр занятости населения </w:t>
            </w:r>
            <w:proofErr w:type="spellStart"/>
            <w:r>
              <w:rPr>
                <w:rFonts w:ascii="Calibri" w:hAnsi="Calibri" w:cs="Calibri"/>
              </w:rPr>
              <w:t>Вачского</w:t>
            </w:r>
            <w:proofErr w:type="spellEnd"/>
            <w:r>
              <w:rPr>
                <w:rFonts w:ascii="Calibri" w:hAnsi="Calibri" w:cs="Calibri"/>
              </w:rPr>
              <w:t xml:space="preserve"> района"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606150, Нижегородская область,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 Вача, ул. Больничная, дом 21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Телефон: (831-73) 6-10-36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Электронная почта: vach-czn@sinn.ru</w:t>
            </w:r>
          </w:p>
        </w:tc>
      </w:tr>
      <w:tr w:rsidR="007933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"Центр занятости населения Ветлужского района"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606860, Нижегородская область, г. Ветлуга, ул. Ленина, дом 20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Телефон: (831-50) 2-25-37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Электронная почта: vet-czn@sinn.ru</w:t>
            </w:r>
          </w:p>
        </w:tc>
      </w:tr>
      <w:tr w:rsidR="007933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"Центр занятости населения Вознесенского района"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607340, Нижегородская область,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 Вознесенское, ул. Ленина, дом 7а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Телефон: (831-78) 6-23-48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Электронная почта: vozn-czn@sinn.ru</w:t>
            </w:r>
          </w:p>
        </w:tc>
      </w:tr>
      <w:tr w:rsidR="007933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"Центр занятости населения Володарского района"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606070, Нижегородская область, г. Володарск, ул. Набережная, дом 3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Телефон: (831-36) 4-16-99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Электронная почта: vol-czn@sinn.ru</w:t>
            </w:r>
          </w:p>
        </w:tc>
      </w:tr>
      <w:tr w:rsidR="007933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"Центр занятости населения Воротынского района"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606260, Нижегородская область,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 Воротынец, ул. Космонавтов, дом 9а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Телефон: (831-64) 2-17-06, 2-20-75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Электронная почта: vor-czn@sinn.ru</w:t>
            </w:r>
          </w:p>
        </w:tc>
      </w:tr>
      <w:tr w:rsidR="007933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"Центр занятости населения Воскресенского района"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606730, Нижегородская область,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 Воскресенское, ул. Пролетарская, дом 49а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Телефон: (831-63) 9-29-69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Электронная почта: vosk-czn@sinn.ru</w:t>
            </w:r>
          </w:p>
        </w:tc>
      </w:tr>
      <w:tr w:rsidR="007933C9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"Центр занятости населения города Выксы"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15" w:name="Par460"/>
            <w:bookmarkEnd w:id="15"/>
            <w:r>
              <w:rPr>
                <w:rFonts w:ascii="Calibri" w:hAnsi="Calibri" w:cs="Calibri"/>
              </w:rPr>
              <w:t xml:space="preserve">607062, Нижегородская область, г. Выкса, </w:t>
            </w: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-н Гоголя, дом 11.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Телефон: (831-77) 3-42-61, 3-59-51.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Электронная почта: vik-czn@sinn.ru</w:t>
            </w:r>
          </w:p>
        </w:tc>
      </w:tr>
      <w:tr w:rsidR="007933C9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6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управления государственной службы занятости населения Нижегородской области от 03.02.2017 N 24)</w:t>
            </w:r>
          </w:p>
        </w:tc>
      </w:tr>
      <w:tr w:rsidR="007933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"Центр занятости населения </w:t>
            </w:r>
            <w:proofErr w:type="spellStart"/>
            <w:r>
              <w:rPr>
                <w:rFonts w:ascii="Calibri" w:hAnsi="Calibri" w:cs="Calibri"/>
              </w:rPr>
              <w:t>Гагинского</w:t>
            </w:r>
            <w:proofErr w:type="spellEnd"/>
            <w:r>
              <w:rPr>
                <w:rFonts w:ascii="Calibri" w:hAnsi="Calibri" w:cs="Calibri"/>
              </w:rPr>
              <w:t xml:space="preserve"> района"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607870, Нижегородская область, с. Гагино, ул. Интернациональная, дом 13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Телефон: (831-95) 5-11-97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Электронная почта: gag-czn@sinn.ru</w:t>
            </w:r>
          </w:p>
        </w:tc>
      </w:tr>
      <w:tr w:rsidR="007933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"Центр занятости населения Городецкого района"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606508, Нижегородская область, г. Городец, ул. Новая, дом 50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Телефон: (831-61) 9-82-47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Электронная почта: gor-czn@sinn.ru</w:t>
            </w:r>
          </w:p>
        </w:tc>
      </w:tr>
      <w:tr w:rsidR="007933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"Центр занятости населения </w:t>
            </w:r>
            <w:proofErr w:type="spellStart"/>
            <w:r>
              <w:rPr>
                <w:rFonts w:ascii="Calibri" w:hAnsi="Calibri" w:cs="Calibri"/>
              </w:rPr>
              <w:t>Дальнеконстантиновского</w:t>
            </w:r>
            <w:proofErr w:type="spellEnd"/>
            <w:r>
              <w:rPr>
                <w:rFonts w:ascii="Calibri" w:hAnsi="Calibri" w:cs="Calibri"/>
              </w:rPr>
              <w:t xml:space="preserve"> района"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606310, Нижегородская область,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 Дальнее Константиново, ул. Советская, дом 105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Телефон: (831-68) 5-16-87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Электронная почта: dk-czn@sinn.ru</w:t>
            </w:r>
          </w:p>
        </w:tc>
      </w:tr>
      <w:tr w:rsidR="007933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"Центр занятости населения города Дзержинска"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606031, Нижегородская область, г. Дзержинск, пр. Циолковского, дом 67а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Телефон: (831-3) 33-80-65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Электронная почта: dczn@mts-nn.ru</w:t>
            </w:r>
          </w:p>
        </w:tc>
      </w:tr>
      <w:tr w:rsidR="007933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"Центр занятости населения </w:t>
            </w:r>
            <w:proofErr w:type="spellStart"/>
            <w:r>
              <w:rPr>
                <w:rFonts w:ascii="Calibri" w:hAnsi="Calibri" w:cs="Calibri"/>
              </w:rPr>
              <w:t>Княгининского</w:t>
            </w:r>
            <w:proofErr w:type="spellEnd"/>
            <w:r>
              <w:rPr>
                <w:rFonts w:ascii="Calibri" w:hAnsi="Calibri" w:cs="Calibri"/>
              </w:rPr>
              <w:t xml:space="preserve"> района"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606340, Нижегородская область, г. </w:t>
            </w:r>
            <w:proofErr w:type="spellStart"/>
            <w:r>
              <w:rPr>
                <w:rFonts w:ascii="Calibri" w:hAnsi="Calibri" w:cs="Calibri"/>
              </w:rPr>
              <w:t>Княгинино</w:t>
            </w:r>
            <w:proofErr w:type="spellEnd"/>
            <w:r>
              <w:rPr>
                <w:rFonts w:ascii="Calibri" w:hAnsi="Calibri" w:cs="Calibri"/>
              </w:rPr>
              <w:t>, пер. Кооперативный, дом 4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Телефон: (831-66) 4-19-00, 4-17-50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Электронная почта: kn-czn@sinn.ru</w:t>
            </w:r>
          </w:p>
        </w:tc>
      </w:tr>
      <w:tr w:rsidR="007933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"Центр занятости населения </w:t>
            </w:r>
            <w:proofErr w:type="spellStart"/>
            <w:r>
              <w:rPr>
                <w:rFonts w:ascii="Calibri" w:hAnsi="Calibri" w:cs="Calibri"/>
              </w:rPr>
              <w:t>Краснобаковского</w:t>
            </w:r>
            <w:proofErr w:type="spellEnd"/>
            <w:r>
              <w:rPr>
                <w:rFonts w:ascii="Calibri" w:hAnsi="Calibri" w:cs="Calibri"/>
              </w:rPr>
              <w:t xml:space="preserve"> района"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606710, Нижегородская область,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 Красные Баки, ул. Свободы, дом 104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Телефон: (831-56) 2-11-42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Электронная почта: kb-czn@sinn.ru</w:t>
            </w:r>
          </w:p>
        </w:tc>
      </w:tr>
      <w:tr w:rsidR="007933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"Центр занятости населения Краснооктябрьского района"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607530, Нижегородская область, с. Уразовка, ул. Кооперативная, дом 39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Телефон: (831-94) 2-15-63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Электронная почта: kro-czn@sinn.ru</w:t>
            </w:r>
          </w:p>
        </w:tc>
      </w:tr>
      <w:tr w:rsidR="007933C9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"Центр занятости населения </w:t>
            </w:r>
            <w:proofErr w:type="spellStart"/>
            <w:r>
              <w:rPr>
                <w:rFonts w:ascii="Calibri" w:hAnsi="Calibri" w:cs="Calibri"/>
              </w:rPr>
              <w:t>Кстовского</w:t>
            </w:r>
            <w:proofErr w:type="spellEnd"/>
            <w:r>
              <w:rPr>
                <w:rFonts w:ascii="Calibri" w:hAnsi="Calibri" w:cs="Calibri"/>
              </w:rPr>
              <w:t xml:space="preserve"> района"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16" w:name="Par501"/>
            <w:bookmarkEnd w:id="16"/>
            <w:r>
              <w:rPr>
                <w:rFonts w:ascii="Calibri" w:hAnsi="Calibri" w:cs="Calibri"/>
              </w:rPr>
              <w:t>607650, Нижегородская область, г. Кстово, пл. Ленина, дом 2а.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Телефон: (831-45) 3-55-72, 3-81-41.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Электронная почта: kts-czn@czn.kreml.nnov.ru</w:t>
            </w:r>
          </w:p>
        </w:tc>
      </w:tr>
      <w:tr w:rsidR="007933C9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управления государственной службы занятости населения Нижегородской области от 03.02.2017 N 24)</w:t>
            </w:r>
          </w:p>
        </w:tc>
      </w:tr>
      <w:tr w:rsidR="007933C9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27.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17" w:name="Par506"/>
            <w:bookmarkEnd w:id="17"/>
            <w:r>
              <w:rPr>
                <w:rFonts w:ascii="Calibri" w:hAnsi="Calibri" w:cs="Calibri"/>
              </w:rPr>
              <w:t>Государственное казенное учреждение "Центр занятости населения города Кулебаки"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607010, Нижегородская область, г. Кулебаки, ул. Песочная, дом 53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Телефон: (831-76) 5-50-38, 5-50-39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Электронная почта: kul-czn@sinn.ru</w:t>
            </w:r>
          </w:p>
        </w:tc>
      </w:tr>
      <w:tr w:rsidR="007933C9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управления государственной службы занятости населения Нижегородской области от 29.02.2016 N 51)</w:t>
            </w:r>
          </w:p>
        </w:tc>
      </w:tr>
      <w:tr w:rsidR="007933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"Центр занятости населения </w:t>
            </w:r>
            <w:proofErr w:type="spellStart"/>
            <w:r>
              <w:rPr>
                <w:rFonts w:ascii="Calibri" w:hAnsi="Calibri" w:cs="Calibri"/>
              </w:rPr>
              <w:t>Лукояновского</w:t>
            </w:r>
            <w:proofErr w:type="spellEnd"/>
            <w:r>
              <w:rPr>
                <w:rFonts w:ascii="Calibri" w:hAnsi="Calibri" w:cs="Calibri"/>
              </w:rPr>
              <w:t xml:space="preserve"> района"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607800, Нижегородская область, г. </w:t>
            </w:r>
            <w:proofErr w:type="spellStart"/>
            <w:r>
              <w:rPr>
                <w:rFonts w:ascii="Calibri" w:hAnsi="Calibri" w:cs="Calibri"/>
              </w:rPr>
              <w:t>Лукоянов</w:t>
            </w:r>
            <w:proofErr w:type="spellEnd"/>
            <w:r>
              <w:rPr>
                <w:rFonts w:ascii="Calibri" w:hAnsi="Calibri" w:cs="Calibri"/>
              </w:rPr>
              <w:t>, ул. Коммунистическая, дом 11а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Телефон: (831-96) 4-35-24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Электронная почта: luk-czn@sinn.ru</w:t>
            </w:r>
          </w:p>
        </w:tc>
      </w:tr>
      <w:tr w:rsidR="007933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"Центр занятости населения </w:t>
            </w:r>
            <w:proofErr w:type="spellStart"/>
            <w:r>
              <w:rPr>
                <w:rFonts w:ascii="Calibri" w:hAnsi="Calibri" w:cs="Calibri"/>
              </w:rPr>
              <w:t>Лысковского</w:t>
            </w:r>
            <w:proofErr w:type="spellEnd"/>
            <w:r>
              <w:rPr>
                <w:rFonts w:ascii="Calibri" w:hAnsi="Calibri" w:cs="Calibri"/>
              </w:rPr>
              <w:t xml:space="preserve"> района"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606212, Нижегородская область, г. </w:t>
            </w:r>
            <w:proofErr w:type="spellStart"/>
            <w:r>
              <w:rPr>
                <w:rFonts w:ascii="Calibri" w:hAnsi="Calibri" w:cs="Calibri"/>
              </w:rPr>
              <w:t>Лысково</w:t>
            </w:r>
            <w:proofErr w:type="spellEnd"/>
            <w:r>
              <w:rPr>
                <w:rFonts w:ascii="Calibri" w:hAnsi="Calibri" w:cs="Calibri"/>
              </w:rPr>
              <w:t>, ул. Чернышевского, дом 3а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Телефон: (831-49) 5-92-21, 5-86-83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Электронная почта: lys-czn@sinn.ru</w:t>
            </w:r>
          </w:p>
        </w:tc>
      </w:tr>
      <w:tr w:rsidR="007933C9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18" w:name="Par522"/>
            <w:bookmarkEnd w:id="18"/>
            <w:r>
              <w:rPr>
                <w:rFonts w:ascii="Calibri" w:hAnsi="Calibri" w:cs="Calibri"/>
              </w:rPr>
              <w:t>Государственное казенное учреждение "Центр занятости населения города Навашино"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607102, Нижегородская область, г. Навашино, ул. Ленина, дом 28а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Телефон: (831-75) 5-69-35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Электронная почта: nav-czn@sinn.ru</w:t>
            </w:r>
          </w:p>
        </w:tc>
      </w:tr>
      <w:tr w:rsidR="007933C9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управления государственной службы занятости населения Нижегородской области от 29.02.2016 N 51)</w:t>
            </w:r>
          </w:p>
        </w:tc>
      </w:tr>
      <w:tr w:rsidR="007933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"Центр занятости населения Павловского района"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606100, Нижегородская область, г. Павлово, ул. Кирова, дом 58а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Телефон: (831-71) 2-20-88, 2-20-48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Электронная почта: pav-czn@sinn.ru</w:t>
            </w:r>
          </w:p>
        </w:tc>
      </w:tr>
      <w:tr w:rsidR="007933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"Центр занятости населения города Первомайска"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607760, Нижегородская область, г. Первомайск, ул. Октябрьская, дом 19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Телефон: (831-39) 2-13-91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Электронная почта: pervom-czn@sinn.ru</w:t>
            </w:r>
          </w:p>
        </w:tc>
      </w:tr>
      <w:tr w:rsidR="007933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"Центр занятости населения </w:t>
            </w:r>
            <w:proofErr w:type="spellStart"/>
            <w:r>
              <w:rPr>
                <w:rFonts w:ascii="Calibri" w:hAnsi="Calibri" w:cs="Calibri"/>
              </w:rPr>
              <w:t>Перевозского</w:t>
            </w:r>
            <w:proofErr w:type="spellEnd"/>
            <w:r>
              <w:rPr>
                <w:rFonts w:ascii="Calibri" w:hAnsi="Calibri" w:cs="Calibri"/>
              </w:rPr>
              <w:t xml:space="preserve"> района"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607400, Нижегородская область, г. Перевоз, ул. Центральная, дом 20а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Телефон: (831-48) 5-26-40, 5-25-16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Электронная почта: per-czn@sinn.ru</w:t>
            </w:r>
          </w:p>
        </w:tc>
      </w:tr>
      <w:tr w:rsidR="007933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"Центр занятости населения </w:t>
            </w:r>
            <w:proofErr w:type="spellStart"/>
            <w:r>
              <w:rPr>
                <w:rFonts w:ascii="Calibri" w:hAnsi="Calibri" w:cs="Calibri"/>
              </w:rPr>
              <w:t>Починковского</w:t>
            </w:r>
            <w:proofErr w:type="spellEnd"/>
            <w:r>
              <w:rPr>
                <w:rFonts w:ascii="Calibri" w:hAnsi="Calibri" w:cs="Calibri"/>
              </w:rPr>
              <w:t xml:space="preserve"> района"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607910, Нижегородская область, с. Починки, ул. 8 Линия, дом 15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Телефон: (831-97) 5-09-34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Электронная почта: poch-czn@sinn.ru</w:t>
            </w:r>
          </w:p>
        </w:tc>
      </w:tr>
      <w:tr w:rsidR="007933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"Центр занятости населения города Сарова"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607188, Нижегородская область, г. Саров, ул. Куйбышева, дом 19/2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Телефон: (831-30) 3-32-51, 7-91-35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Электронная почта: sarov-czn@sinn.ru</w:t>
            </w:r>
          </w:p>
        </w:tc>
      </w:tr>
      <w:tr w:rsidR="007933C9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"Центр занятости населения города Семенова"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19" w:name="Par554"/>
            <w:bookmarkEnd w:id="19"/>
            <w:r>
              <w:rPr>
                <w:rFonts w:ascii="Calibri" w:hAnsi="Calibri" w:cs="Calibri"/>
              </w:rPr>
              <w:t>606650, Нижегородская область, г. Семенов, ул. Ленина, дом 12а.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Телефон: (831-62) 5-12-15, 5-23-23.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Электронная почта: sem-czn@sinn.ru</w:t>
            </w:r>
          </w:p>
        </w:tc>
      </w:tr>
      <w:tr w:rsidR="007933C9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7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управления государственной службы занятости населения Нижегородской области от 03.02.2017 N 24)</w:t>
            </w:r>
          </w:p>
        </w:tc>
      </w:tr>
      <w:tr w:rsidR="007933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"Центр занятости населения </w:t>
            </w:r>
            <w:proofErr w:type="spellStart"/>
            <w:r>
              <w:rPr>
                <w:rFonts w:ascii="Calibri" w:hAnsi="Calibri" w:cs="Calibri"/>
              </w:rPr>
              <w:t>Сергачского</w:t>
            </w:r>
            <w:proofErr w:type="spellEnd"/>
            <w:r>
              <w:rPr>
                <w:rFonts w:ascii="Calibri" w:hAnsi="Calibri" w:cs="Calibri"/>
              </w:rPr>
              <w:t xml:space="preserve"> района"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607511, Нижегородская область, г. Сергач, п. Молодежный, дом 6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Тел./факс: (831-91) 5-50-14, 5-50-27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Электронная почта: ser-czn@sinn.ru</w:t>
            </w:r>
          </w:p>
        </w:tc>
      </w:tr>
      <w:tr w:rsidR="007933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"Центр занятости населения </w:t>
            </w:r>
            <w:proofErr w:type="spellStart"/>
            <w:r>
              <w:rPr>
                <w:rFonts w:ascii="Calibri" w:hAnsi="Calibri" w:cs="Calibri"/>
              </w:rPr>
              <w:t>Сеченовского</w:t>
            </w:r>
            <w:proofErr w:type="spellEnd"/>
            <w:r>
              <w:rPr>
                <w:rFonts w:ascii="Calibri" w:hAnsi="Calibri" w:cs="Calibri"/>
              </w:rPr>
              <w:t xml:space="preserve"> района"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607580, Нижегородская область, с. Сеченово, пл. Советская, дом 2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Тел./факс: (831-93) 5-12-43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Электронная почта: sech-czn@sinn.ru</w:t>
            </w:r>
          </w:p>
        </w:tc>
      </w:tr>
      <w:tr w:rsidR="007933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"Центр занятости населения Сокольского района"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606670, Нижегородская область,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 Сокольское, ул. Матросова, дом 2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Тел./факс: (831-37) 2-10-71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Электронная почта: sok-czn@sinn.ru</w:t>
            </w:r>
          </w:p>
        </w:tc>
      </w:tr>
      <w:tr w:rsidR="007933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"Центр занятости населения Сосновского района"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606170, Нижегородская область,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 Сосновское, ул. Крупской, дом 83а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Тел./факс: (831-74) 2-11-85, 2-26-31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Электронная почта: sos-czn@sinn.ru</w:t>
            </w:r>
          </w:p>
        </w:tc>
      </w:tr>
      <w:tr w:rsidR="007933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"Центр занятости населения Спасского района"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606280, Нижегородская область, с. Спасское, ул. Октябрьская, дом 119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Тел./факс: (831-65) 2-56-02, 2-51-91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Электронная почта: spas-czn@sinn.ru</w:t>
            </w:r>
          </w:p>
        </w:tc>
      </w:tr>
      <w:tr w:rsidR="007933C9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"Центр занятости населения Тонкинского района"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20" w:name="Par585"/>
            <w:bookmarkEnd w:id="20"/>
            <w:r>
              <w:rPr>
                <w:rFonts w:ascii="Calibri" w:hAnsi="Calibri" w:cs="Calibri"/>
              </w:rPr>
              <w:t xml:space="preserve">606970, Нижегородская область,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 Тонкино, ул. Первомайская, дом 43.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Телефон: (831-53) 4-76-31, 4-74-82.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Электронная почта: tnk-czn@sinn.ru</w:t>
            </w:r>
          </w:p>
        </w:tc>
      </w:tr>
      <w:tr w:rsidR="007933C9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управления государственной службы занятости населения Нижегородской области от 03.02.2017 N 24)</w:t>
            </w:r>
          </w:p>
        </w:tc>
      </w:tr>
      <w:tr w:rsidR="007933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"Центр занятости населения </w:t>
            </w:r>
            <w:proofErr w:type="spellStart"/>
            <w:r>
              <w:rPr>
                <w:rFonts w:ascii="Calibri" w:hAnsi="Calibri" w:cs="Calibri"/>
              </w:rPr>
              <w:t>Тоншаевского</w:t>
            </w:r>
            <w:proofErr w:type="spellEnd"/>
            <w:r>
              <w:rPr>
                <w:rFonts w:ascii="Calibri" w:hAnsi="Calibri" w:cs="Calibri"/>
              </w:rPr>
              <w:t xml:space="preserve"> района"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606950, Нижегородская область,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 Тоншаево, ул. Центральная, дом 16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Тел./факс: (8-831-51) 2-11-81, 2-14-56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Электронная почта: ton-czn@sinn.ru</w:t>
            </w:r>
          </w:p>
        </w:tc>
      </w:tr>
      <w:tr w:rsidR="007933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"Центр занятости населения </w:t>
            </w:r>
            <w:proofErr w:type="spellStart"/>
            <w:r>
              <w:rPr>
                <w:rFonts w:ascii="Calibri" w:hAnsi="Calibri" w:cs="Calibri"/>
              </w:rPr>
              <w:t>Уренского</w:t>
            </w:r>
            <w:proofErr w:type="spellEnd"/>
            <w:r>
              <w:rPr>
                <w:rFonts w:ascii="Calibri" w:hAnsi="Calibri" w:cs="Calibri"/>
              </w:rPr>
              <w:t xml:space="preserve"> района"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606800, Нижегородская область, г. Урень, ул. Советская, дом 33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Тел./факс: (831-54) 2-38-52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Электронная почта: ure-czn@sinn.ru</w:t>
            </w:r>
          </w:p>
        </w:tc>
      </w:tr>
      <w:tr w:rsidR="007933C9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21" w:name="Par600"/>
            <w:bookmarkEnd w:id="21"/>
            <w:r>
              <w:rPr>
                <w:rFonts w:ascii="Calibri" w:hAnsi="Calibri" w:cs="Calibri"/>
              </w:rPr>
              <w:t>Государственное казенное учреждение "Центр занятости населения города Чкаловска"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606540, Нижегородская область, г. Чкаловск, ул. Жуковского, дом 9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Телефон: (831-60) 4-28-09, факс: 4-13-41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Электронная почта: chkal-czn@sinn.ru</w:t>
            </w:r>
          </w:p>
        </w:tc>
      </w:tr>
      <w:tr w:rsidR="007933C9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управления государственной службы занятости населения Нижегородской области от 29.02.2016 N 51)</w:t>
            </w:r>
          </w:p>
        </w:tc>
      </w:tr>
      <w:tr w:rsidR="007933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</w:t>
            </w:r>
            <w:r>
              <w:rPr>
                <w:rFonts w:ascii="Calibri" w:hAnsi="Calibri" w:cs="Calibri"/>
              </w:rPr>
              <w:lastRenderedPageBreak/>
              <w:t xml:space="preserve">учреждение "Центр занятости населения </w:t>
            </w:r>
            <w:proofErr w:type="spellStart"/>
            <w:r>
              <w:rPr>
                <w:rFonts w:ascii="Calibri" w:hAnsi="Calibri" w:cs="Calibri"/>
              </w:rPr>
              <w:t>Шарангского</w:t>
            </w:r>
            <w:proofErr w:type="spellEnd"/>
            <w:r>
              <w:rPr>
                <w:rFonts w:ascii="Calibri" w:hAnsi="Calibri" w:cs="Calibri"/>
              </w:rPr>
              <w:t xml:space="preserve"> района"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606840, Нижегородская область,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t>Шаранга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lastRenderedPageBreak/>
              <w:t>ул. Набережная, дом 2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Тел./факс: (831-55) 2-15-90, 2-12-56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Электронная почта: shar-czn@sinn.ru</w:t>
            </w:r>
          </w:p>
        </w:tc>
      </w:tr>
      <w:tr w:rsidR="007933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47.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"Центр занятости населения </w:t>
            </w:r>
            <w:proofErr w:type="spellStart"/>
            <w:r>
              <w:rPr>
                <w:rFonts w:ascii="Calibri" w:hAnsi="Calibri" w:cs="Calibri"/>
              </w:rPr>
              <w:t>Шатковского</w:t>
            </w:r>
            <w:proofErr w:type="spellEnd"/>
            <w:r>
              <w:rPr>
                <w:rFonts w:ascii="Calibri" w:hAnsi="Calibri" w:cs="Calibri"/>
              </w:rPr>
              <w:t xml:space="preserve"> района"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607700, Нижегородская область,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 Шатки, ул. Федеративная, дом 27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Тел./факс: (831-90) 4-12-91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Электронная почта: shat-czn@sinn.ru</w:t>
            </w:r>
          </w:p>
        </w:tc>
      </w:tr>
      <w:tr w:rsidR="007933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"Центр занятости населения города Шахуньи"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606910, Нижегородская область, г. Шахунья, ул. Гагарина, дом 23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Тел./факс: (831-52) 2-59-18, 2-70-12, 2-64-12</w:t>
            </w:r>
          </w:p>
          <w:p w:rsidR="007933C9" w:rsidRDefault="00793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Электронная почта: sha-czn@sinn.ru</w:t>
            </w:r>
          </w:p>
        </w:tc>
      </w:tr>
    </w:tbl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казенных учреждений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Нижегородской области "Центр занятости населения"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 государственной услуги "Организация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профессиональной ориентации граждан в целях выбора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сферы деятельности (профессии), трудоустройства,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прохождения профессионального обучения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получения дополнительного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 образования"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управления государственной службы занятости населения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Нижегородской области от 27.05.2015 N 151)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2" w:name="Par640"/>
      <w:bookmarkEnd w:id="22"/>
      <w:r>
        <w:rPr>
          <w:rFonts w:ascii="Courier New" w:hAnsi="Courier New" w:cs="Courier New"/>
          <w:sz w:val="20"/>
          <w:szCs w:val="20"/>
        </w:rPr>
        <w:t xml:space="preserve">             Заявление о предоставлении государственной услуги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"Организация профессиональной ориентации граждан в целях выбора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сферы деятельности (профессии), трудоустройства,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прохождения профессионального обучения и получения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дополнительного профессионального образования"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Я, _______________________________________________________________________,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гражданина)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прошу   предоставить   мне   государственную   услугу  по  профессиональной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ориентации   граждан   в   целях  выбора  сферы  деятельности  (профессии),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трудоустройства,   прохождения   профессионального   обучения  и  получения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дополнительного профессионального образования.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 20__ г.             _______________________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(подпись)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Согласен/не  согласен  на  обработку и передачу организации, осуществляющей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образовательную  деятельность,  моих  персональных  данных в соответствии с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Федеральным  </w:t>
      </w:r>
      <w:hyperlink r:id="rId77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>
        <w:rPr>
          <w:rFonts w:ascii="Courier New" w:hAnsi="Courier New" w:cs="Courier New"/>
          <w:sz w:val="20"/>
          <w:szCs w:val="20"/>
        </w:rPr>
        <w:t xml:space="preserve">  от 27 июля 2006 года N 152-ФЗ "О персональных данных"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(нужное подчеркнуть).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 20__ г.             _______________________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(подпись)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3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казенных учреждений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Нижегородской области "Центр занятости населения"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 государственной услуги "Организация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профессиональной ориентации граждан в целях выбора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сферы деятельности (профессии), трудоустройства,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прохождения профессионального обучения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получения дополнительного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 образования"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управления государственной службы занятости населения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Нижегородской области от 27.05.2015 N 151)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бланке государственного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учреждения службы занятости населения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3" w:name="Par687"/>
      <w:bookmarkEnd w:id="23"/>
      <w:r>
        <w:rPr>
          <w:rFonts w:ascii="Courier New" w:hAnsi="Courier New" w:cs="Courier New"/>
          <w:sz w:val="20"/>
          <w:szCs w:val="20"/>
        </w:rPr>
        <w:t xml:space="preserve">            Предложение о предоставлении государственной услуги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"Организация профессиональной ориентации граждан в целях выбора сферы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деятельности (профессии), трудоустройства, прохождения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профессионального обучения и получения дополнительного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профессионального образования"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(наименование государственного учреждения службы занятости населения)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предлагает гражданину _____________________________________________________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(фамилия, имя, отчество гражданина)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получить  государственную  услугу  по профессиональной ориентации граждан в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целях  выбора  сферы деятельности (профессии), трудоустройства, прохождения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профессионального  обучения  и  получения дополнительного профессионального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Работник государственного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учреждения службы занятости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населения                    ___________________  _________ _______________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(должность)      (подпись)     (Ф.И.О.)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 20__ г.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   предложением    ознакомлен,    согласен/не   согласен   на   получение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государственной услуги (нужное подчеркнуть).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_________________ 20__ г.                ____________________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(подпись гражданина)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Согласен/не  согласен  на  обработку и передачу организации, осуществляющей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образовательную  деятельность,  моих  персональных  данных в соответствии с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Федеральным  </w:t>
      </w:r>
      <w:hyperlink r:id="rId79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>
        <w:rPr>
          <w:rFonts w:ascii="Courier New" w:hAnsi="Courier New" w:cs="Courier New"/>
          <w:sz w:val="20"/>
          <w:szCs w:val="20"/>
        </w:rPr>
        <w:t xml:space="preserve">  от 27 июля 2006 года N 152-ФЗ "О персональных данных"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(нужное подчеркнуть).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_________________ 20__ г.                ____________________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(подпись гражданина)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4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казенных учреждений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Нижегородской области "Центр занятости населения"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 государственной услуги "Организация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профессиональной ориентации граждан в целях выбора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сферы деятельности (профессии), трудоустройства,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прохождения профессионального обучения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получения дополнительного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 образования"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4" w:name="Par737"/>
      <w:bookmarkEnd w:id="24"/>
      <w:r>
        <w:rPr>
          <w:rFonts w:ascii="Calibri" w:hAnsi="Calibri" w:cs="Calibri"/>
        </w:rPr>
        <w:t>БЛОК-СХЕМА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 "ОРГАНИЗАЦИЯ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ПРОФЕССИОНАЛЬНОЙ ОРИЕНТАЦИИ ГРАЖДАН В ЦЕЛЯХ ВЫБОРА СФЕРЫ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(ПРОФЕССИИ), ТРУДОУСТРОЙСТВА, ПРОХОЖДЕНИЯ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 ОБУЧЕНИЯ И ПОЛУЧЕНИЯ ДОПОЛНИТЕЛЬНОГО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 ОБРАЗОВАНИЯ"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┌─────────────────────────────────────────────────────┐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│   Обращение заявителя в государственное казенное    │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│       учреждение "Центр занятости населения"        │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└──────────────────────────┬──────────────────────────┘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V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┌─────────────────────────────────────────────────────┐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│Регистрация запроса о предоставлении государственной │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│  услуги, согласование с заявителем даты и времени   │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│             обращения в Центр занятости             │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└───────┬───────────────────────────────────────┬─────┘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V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V</w:t>
      </w:r>
      <w:proofErr w:type="spellEnd"/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┌───────────────────────────────────┐     ┌───────────────────────────────┐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Решение о предоставлении      │     │      Решение об отказе в      │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государственной услуги       │     │предоставлении государственной │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│     │            услуги             │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└─────────────────┬─────────────────┘     └───────────────┬───────────────┘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V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V</w:t>
      </w:r>
      <w:proofErr w:type="spellEnd"/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┌───────────────────────────────────┐     ┌───────────────────────────────┐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│Информирование гражданина о порядке│     │  Выдача решения об отказе с   │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предоставления государственной   │     │  разъяснением причины отказа  │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услуги, направлениях        │     └───────────────────────────────┘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│профессиональной ориентации, анализ│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│сведений о гражданине, содержащихся│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в регистре получателей       │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государственных услуг в сфере   │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│занятости населения, или уточнение │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внесение сведений о гражданине в │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│регистр получателей государственных│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услуг в сфере занятости населения │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└─────────────────┬─────────────────┘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V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┌───────────────────────────────────┐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Профессиональная ориентация    │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гражданина, выдача заключения о  │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предоставлении государственной   │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услуги               │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└─────────────────┬─────────────────┘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V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┌───────────────────────────────────┐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│Выдача предложения о предоставлении│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государственной услуги по     │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профессиональному обучению и    │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дополнительному профессиональному │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образованию безработных граждан,  │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│включая обучение в другой местности│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└───────────────────────────────────┘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5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казенных учреждений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Нижегородской области "Центр занятости населения"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 государственной услуги "Организация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профессиональной ориентации граждан в целях выбора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сферы деятельности (профессии), трудоустройства,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прохождения профессионального обучения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получения дополнительного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 образования"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Государственное казенное учреждение Нижегородской области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"Центр занятости населения _______________________________________"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(наименование)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5" w:name="Par810"/>
      <w:bookmarkEnd w:id="25"/>
      <w:r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об отказе в предоставлении государственной услуги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"Организация профессиональной ориентации граждан в целях выбора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сферы деятельности (профессии), трудоустройства, прохождения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профессионального обучения и получения дополнительного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профессионального образования"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от "____" _________ 20__ г.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ГРАЖДАНИНУ(КЕ) ____________________________________________________________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(фамилия, имя, отчество гражданина)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ОТКАЗАНО    в    предоставлении    государственной    услуги   "Организация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профессиональной  ориентации  граждан  в  целях  выбора  сферы деятельности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(профессии),  трудоустройства,  прохождения  профессионального  обучения  и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получения дополнительного профессионального образования".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Причина отказа: ___________________________________________________________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(указывается причина отказа)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Работник ЦЗН: __________________ _____________ /__________________________/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(должность)      (подпись)     (фамилия, имя, отчество)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Решение получил: ___________________________________ "___" ________ 20__ г.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(фамилия, имя, отчество гражданина)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6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государственных казенных учреждений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Нижегородской области "Центр занятости населения"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 государственной услуги "Организация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профессиональной ориентации граждан в целях выбора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сферы деятельности (профессии), трудоустройства,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прохождения профессионального обучения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получения дополнительного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 образования"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управления государственной службы занятости населения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Нижегородской области от 27.05.2015 N 151)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бланке государственного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учреждения службы занятости населения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6" w:name="Par860"/>
      <w:bookmarkEnd w:id="26"/>
      <w:r>
        <w:rPr>
          <w:rFonts w:ascii="Courier New" w:hAnsi="Courier New" w:cs="Courier New"/>
          <w:sz w:val="20"/>
          <w:szCs w:val="20"/>
        </w:rPr>
        <w:t xml:space="preserve">                                Заключение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 предоставлении гражданину государственной услуги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"Организация профессиональной ориентации граждан в целях выбора сферы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деятельности (профессии), трудоустройства, прохождения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профессионального обучения и получения дополнительного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профессионального образования"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(наименование государственного учреждения службы занятости населения)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предоставлена государственная услуга по профессиональной ориентации в целях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выбора   сферы   деятельности   (профессии),  трудоустройства,  прохождения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профессионального  обучения  и  получения дополнительного профессионального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гражданина)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Рекомендовано: ____________________________________________________________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Работник государственного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учреждения службы занятости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населения                    ___________________  _________ _______________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(должность)      (подпись)     (Ф.И.О.)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_______________ 20__ г.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заключением о предоставлении государственной услуги ознакомлен(а)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_______________ 20__ г. _____________ _________________________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(подпись)      (Ф.И.О. гражданина)</w:t>
      </w: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3C9" w:rsidRDefault="007933C9" w:rsidP="00793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33C9" w:rsidRDefault="007933C9" w:rsidP="007933C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D2288" w:rsidRDefault="000D2288"/>
    <w:sectPr w:rsidR="000D2288" w:rsidSect="00D4089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C9"/>
    <w:rsid w:val="000D2288"/>
    <w:rsid w:val="0079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CAC613CBC38697D058E1573042A07360DF91CE7224251FAC2D7A853CAAB5730555DF7B454FDA90BN3J9N" TargetMode="External"/><Relationship Id="rId18" Type="http://schemas.openxmlformats.org/officeDocument/2006/relationships/hyperlink" Target="consultantplus://offline/ref=CCAC613CBC38697D058E0B7E124658330BF44AE821425BA99787AE0495FB5165151DF1E117B9A40A308CFB59N9J7N" TargetMode="External"/><Relationship Id="rId26" Type="http://schemas.openxmlformats.org/officeDocument/2006/relationships/hyperlink" Target="consultantplus://offline/ref=CCAC613CBC38697D058E1573042A07360EFF15E0234F51FAC2D7A853CAAB5730555DF7B454FDA902N3J4N" TargetMode="External"/><Relationship Id="rId39" Type="http://schemas.openxmlformats.org/officeDocument/2006/relationships/hyperlink" Target="consultantplus://offline/ref=CCAC613CBC38697D058E0B7E124658330BF44AE8274F5FAD9F88F30E9DA25D671212AEF610F0A80B3088F9N5JAN" TargetMode="External"/><Relationship Id="rId21" Type="http://schemas.openxmlformats.org/officeDocument/2006/relationships/hyperlink" Target="consultantplus://offline/ref=CCAC613CBC38697D058E1573042A07360DF91CE7224251FAC2D7A853CAAB5730555DF7B454FDA90BN3J9N" TargetMode="External"/><Relationship Id="rId34" Type="http://schemas.openxmlformats.org/officeDocument/2006/relationships/hyperlink" Target="consultantplus://offline/ref=CCAC613CBC38697D058E0B7E124658330BF44AE821435EAE9886AE0495FB5165151DF1E117B9A40A308CFB59N9J9N" TargetMode="External"/><Relationship Id="rId42" Type="http://schemas.openxmlformats.org/officeDocument/2006/relationships/hyperlink" Target="consultantplus://offline/ref=CCAC613CBC38697D058E1573042A07360DF91CE7224251FAC2D7A853CAAB5730555DF7B454FDA90BN3J9N" TargetMode="External"/><Relationship Id="rId47" Type="http://schemas.openxmlformats.org/officeDocument/2006/relationships/hyperlink" Target="consultantplus://offline/ref=CCAC613CBC38697D058E0B7E124658330BF44AE821435EAE9886AE0495FB5165151DF1E117B9A40A308CFB58N9J7N" TargetMode="External"/><Relationship Id="rId50" Type="http://schemas.openxmlformats.org/officeDocument/2006/relationships/hyperlink" Target="consultantplus://offline/ref=CCAC613CBC38697D058E0B7E124658330BF44AE821435EAE9886AE0495FB5165151DF1E117B9A40A308CFB58N9J8N" TargetMode="External"/><Relationship Id="rId55" Type="http://schemas.openxmlformats.org/officeDocument/2006/relationships/hyperlink" Target="consultantplus://offline/ref=CCAC613CBC38697D058E0B7E124658330BF44AE821435EAE9886AE0495FB5165151DF1E117B9A40A308CFB5BN9J3N" TargetMode="External"/><Relationship Id="rId63" Type="http://schemas.openxmlformats.org/officeDocument/2006/relationships/hyperlink" Target="consultantplus://offline/ref=CCAC613CBC38697D058E0B7E124658330BF44AE821425BA99787AE0495FB5165151DF1E117B9A40A308CFB59N9J7N" TargetMode="External"/><Relationship Id="rId68" Type="http://schemas.openxmlformats.org/officeDocument/2006/relationships/hyperlink" Target="consultantplus://offline/ref=CCAC613CBC38697D058E0B7E124658330BF44AE8214258AB9A85AE0495FB5165151DF1E117B9A40A308CFB58N9J3N" TargetMode="External"/><Relationship Id="rId76" Type="http://schemas.openxmlformats.org/officeDocument/2006/relationships/hyperlink" Target="consultantplus://offline/ref=CCAC613CBC38697D058E0B7E124658330BF44AE821465CAE998AAE0495FB5165151DF1E117B9A40A308CFB59N9J7N" TargetMode="External"/><Relationship Id="rId7" Type="http://schemas.openxmlformats.org/officeDocument/2006/relationships/hyperlink" Target="consultantplus://offline/ref=CCAC613CBC38697D058E0B7E124658330BF44AE8214458AF9F84AE0495FB5165151DF1E117B9A40A308CFB59N9J7N" TargetMode="External"/><Relationship Id="rId71" Type="http://schemas.openxmlformats.org/officeDocument/2006/relationships/hyperlink" Target="consultantplus://offline/ref=CCAC613CBC38697D058E0B7E124658330BF44AE8214458AF9F84AE0495FB5165151DF1E117B9A40A308CFB59N9J8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CAC613CBC38697D058E0B7E124658330BF44AE821445DAB9B82AE0495FB5165151DF1E117B9A40A308CFB59N9J7N" TargetMode="External"/><Relationship Id="rId29" Type="http://schemas.openxmlformats.org/officeDocument/2006/relationships/hyperlink" Target="consultantplus://offline/ref=CCAC613CBC38697D058E1573042A07360EFE17E4294751FAC2D7A853CANAJBN" TargetMode="External"/><Relationship Id="rId11" Type="http://schemas.openxmlformats.org/officeDocument/2006/relationships/hyperlink" Target="consultantplus://offline/ref=CCAC613CBC38697D058E0B7E124658330BF44AE8214258AB9A85AE0495FB5165151DF1E117B9A40A308CFB59N9J7N" TargetMode="External"/><Relationship Id="rId24" Type="http://schemas.openxmlformats.org/officeDocument/2006/relationships/hyperlink" Target="consultantplus://offline/ref=CCAC613CBC38697D058E1573042A07360EFF15E5274E51FAC2D7A853CANAJBN" TargetMode="External"/><Relationship Id="rId32" Type="http://schemas.openxmlformats.org/officeDocument/2006/relationships/hyperlink" Target="consultantplus://offline/ref=CCAC613CBC38697D058E1573042A07360DF91CE7224251FAC2D7A853CAAB5730555DF7B454FDA90BN3J9N" TargetMode="External"/><Relationship Id="rId37" Type="http://schemas.openxmlformats.org/officeDocument/2006/relationships/hyperlink" Target="consultantplus://offline/ref=CCAC613CBC38697D058E0B7E124658330BF44AE821455FA89F83AE0495FB516515N1JDN" TargetMode="External"/><Relationship Id="rId40" Type="http://schemas.openxmlformats.org/officeDocument/2006/relationships/hyperlink" Target="consultantplus://offline/ref=CCAC613CBC38697D058E0B7E124658330BF44AE8214459AE9E81AE0495FB5165151DF1E117B9A40A308CFA50N9J6N" TargetMode="External"/><Relationship Id="rId45" Type="http://schemas.openxmlformats.org/officeDocument/2006/relationships/hyperlink" Target="consultantplus://offline/ref=CCAC613CBC38697D058E0B7E124658330BF44AE821435EAE9886AE0495FB5165151DF1E117B9A40A308CFB58N9J5N" TargetMode="External"/><Relationship Id="rId53" Type="http://schemas.openxmlformats.org/officeDocument/2006/relationships/hyperlink" Target="consultantplus://offline/ref=CCAC613CBC38697D058E0B7E124658330BF44AE821435EAE9886AE0495FB5165151DF1E117B9A40A308CFB5BN9J1N" TargetMode="External"/><Relationship Id="rId58" Type="http://schemas.openxmlformats.org/officeDocument/2006/relationships/hyperlink" Target="consultantplus://offline/ref=CCAC613CBC38697D058E1573042A07360DF91CE7224251FAC2D7A853CAAB5730555DF7B454FDA90BN3J9N" TargetMode="External"/><Relationship Id="rId66" Type="http://schemas.openxmlformats.org/officeDocument/2006/relationships/hyperlink" Target="consultantplus://offline/ref=CCAC613CBC38697D058E0B7E124658330BF44AE8214458AF9F84AE0495FB5165151DF1E117B9A40A308CFB59N9J9N" TargetMode="External"/><Relationship Id="rId74" Type="http://schemas.openxmlformats.org/officeDocument/2006/relationships/hyperlink" Target="consultantplus://offline/ref=CCAC613CBC38697D058E0B7E124658330BF44AE8214258AB9A85AE0495FB5165151DF1E117B9A40A308CFB5BN9J1N" TargetMode="External"/><Relationship Id="rId79" Type="http://schemas.openxmlformats.org/officeDocument/2006/relationships/hyperlink" Target="consultantplus://offline/ref=CCAC613CBC38697D058E1573042A07360EFE17E4294751FAC2D7A853CAAB5730555DF7B454FDAB0CN3J8N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CCAC613CBC38697D058E0B7E124658330BF44AE821435EAE9886AE0495FB5165151DF1E117B9A40A308CFB5BN9J2N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CCAC613CBC38697D058E0B7E124658330BF44AE821425BA99787AE0495FB5165151DF1E117B9A40A308CFB59N9J7N" TargetMode="External"/><Relationship Id="rId19" Type="http://schemas.openxmlformats.org/officeDocument/2006/relationships/hyperlink" Target="consultantplus://offline/ref=CCAC613CBC38697D058E0B7E124658330BF44AE8214258AB9A85AE0495FB5165151DF1E117B9A40A308CFB59N9J7N" TargetMode="External"/><Relationship Id="rId31" Type="http://schemas.openxmlformats.org/officeDocument/2006/relationships/hyperlink" Target="consultantplus://offline/ref=CCAC613CBC38697D058E1573042A07360DFF1CEC244251FAC2D7A853CANAJBN" TargetMode="External"/><Relationship Id="rId44" Type="http://schemas.openxmlformats.org/officeDocument/2006/relationships/hyperlink" Target="consultantplus://offline/ref=CCAC613CBC38697D058E0B7E124658330BF44AE821435EAE9886AE0495FB5165151DF1E117B9A40A308CFB58N9J3N" TargetMode="External"/><Relationship Id="rId52" Type="http://schemas.openxmlformats.org/officeDocument/2006/relationships/hyperlink" Target="consultantplus://offline/ref=CCAC613CBC38697D058E1573042A07360DF717E1294151FAC2D7A853CAAB5730555DF7B454FDA908N3J8N" TargetMode="External"/><Relationship Id="rId60" Type="http://schemas.openxmlformats.org/officeDocument/2006/relationships/hyperlink" Target="consultantplus://offline/ref=CCAC613CBC38697D058E0B7E124658330BF44AE8214258AB9A85AE0495FB5165151DF1E117B9A40A308CFB59N9J8N" TargetMode="External"/><Relationship Id="rId65" Type="http://schemas.openxmlformats.org/officeDocument/2006/relationships/hyperlink" Target="consultantplus://offline/ref=CCAC613CBC38697D058E0B7E124658330BF44AE821445DAB9B82AE0495FB5165151DF1E117B9A40A308CFB59N9J7N" TargetMode="External"/><Relationship Id="rId73" Type="http://schemas.openxmlformats.org/officeDocument/2006/relationships/hyperlink" Target="consultantplus://offline/ref=CCAC613CBC38697D058E0B7E124658330BF44AE8214258AB9A85AE0495FB5165151DF1E117B9A40A308CFB58N9J9N" TargetMode="External"/><Relationship Id="rId78" Type="http://schemas.openxmlformats.org/officeDocument/2006/relationships/hyperlink" Target="consultantplus://offline/ref=CCAC613CBC38697D058E0B7E124658330BF44AE821465CAE998AAE0495FB5165151DF1E117B9A40A308CFB58N9J4N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AC613CBC38697D058E0B7E124658330BF44AE821435EAE9886AE0495FB5165151DF1E117B9A40A308CFB59N9J6N" TargetMode="External"/><Relationship Id="rId14" Type="http://schemas.openxmlformats.org/officeDocument/2006/relationships/hyperlink" Target="consultantplus://offline/ref=CCAC613CBC38697D058E0B7E124658330BF44AE821465CAE998AAE0495FB5165151DF1E117B9A40A308CFB59N9J7N" TargetMode="External"/><Relationship Id="rId22" Type="http://schemas.openxmlformats.org/officeDocument/2006/relationships/hyperlink" Target="consultantplus://offline/ref=CCAC613CBC38697D058E1573042A07360DF91CE7224251FAC2D7A853CAAB5730555DF7B454FDA90BN3J9N" TargetMode="External"/><Relationship Id="rId27" Type="http://schemas.openxmlformats.org/officeDocument/2006/relationships/hyperlink" Target="consultantplus://offline/ref=CCAC613CBC38697D058E1573042A07360EFE17E2274E51FAC2D7A853CANAJBN" TargetMode="External"/><Relationship Id="rId30" Type="http://schemas.openxmlformats.org/officeDocument/2006/relationships/hyperlink" Target="consultantplus://offline/ref=CCAC613CBC38697D058E1573042A07360DF710E4244251FAC2D7A853CANAJBN" TargetMode="External"/><Relationship Id="rId35" Type="http://schemas.openxmlformats.org/officeDocument/2006/relationships/hyperlink" Target="consultantplus://offline/ref=CCAC613CBC38697D058E1573042A07360DF712E4254E51FAC2D7A853CANAJBN" TargetMode="External"/><Relationship Id="rId43" Type="http://schemas.openxmlformats.org/officeDocument/2006/relationships/hyperlink" Target="consultantplus://offline/ref=CCAC613CBC38697D058E1573042A07360EFF15E0234F51FAC2D7A853CAAB5730555DF7B1N5J7N" TargetMode="External"/><Relationship Id="rId48" Type="http://schemas.openxmlformats.org/officeDocument/2006/relationships/hyperlink" Target="consultantplus://offline/ref=CCAC613CBC38697D058E0B7E124658330BF44AE821435EAE9886AE0495FB5165151DF1E117B9A40A308CFB58N9J6N" TargetMode="External"/><Relationship Id="rId56" Type="http://schemas.openxmlformats.org/officeDocument/2006/relationships/hyperlink" Target="consultantplus://offline/ref=CCAC613CBC38697D058E0B7E124658330BF44AE821425AA49D8AAE0495FB5165151DF1E117B9A40A308CFB58N9J1N" TargetMode="External"/><Relationship Id="rId64" Type="http://schemas.openxmlformats.org/officeDocument/2006/relationships/hyperlink" Target="consultantplus://offline/ref=CCAC613CBC38697D058E0B7E124658330BF44AE821435EAE9886AE0495FB5165151DF1E117B9A40A308CFB5AN9J2N" TargetMode="External"/><Relationship Id="rId69" Type="http://schemas.openxmlformats.org/officeDocument/2006/relationships/hyperlink" Target="consultantplus://offline/ref=CCAC613CBC38697D058E0B7E124658330BF44AE8214258AB9A85AE0495FB5165151DF1E117B9A40A308CFB58N9J5N" TargetMode="External"/><Relationship Id="rId77" Type="http://schemas.openxmlformats.org/officeDocument/2006/relationships/hyperlink" Target="consultantplus://offline/ref=CCAC613CBC38697D058E1573042A07360EFE17E4294751FAC2D7A853CAAB5730555DF7B454FDAB0CN3J8N" TargetMode="External"/><Relationship Id="rId8" Type="http://schemas.openxmlformats.org/officeDocument/2006/relationships/hyperlink" Target="consultantplus://offline/ref=CCAC613CBC38697D058E0B7E124658330BF44AE821445DAB9B82AE0495FB5165151DF1E117B9A40A308CFB59N9J7N" TargetMode="External"/><Relationship Id="rId51" Type="http://schemas.openxmlformats.org/officeDocument/2006/relationships/hyperlink" Target="consultantplus://offline/ref=CCAC613CBC38697D058E1573042A07360DF717E1294151FAC2D7A853CAAB5730555DF7B454FDA90AN3J2N" TargetMode="External"/><Relationship Id="rId72" Type="http://schemas.openxmlformats.org/officeDocument/2006/relationships/hyperlink" Target="consultantplus://offline/ref=CCAC613CBC38697D058E0B7E124658330BF44AE8214458AF9F84AE0495FB5165151DF1E117B9A40A308CFB58N9J0N" TargetMode="External"/><Relationship Id="rId80" Type="http://schemas.openxmlformats.org/officeDocument/2006/relationships/hyperlink" Target="consultantplus://offline/ref=CCAC613CBC38697D058E0B7E124658330BF44AE821465CAE998AAE0495FB5165151DF1E117B9A40A308CFB58N9J8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CAC613CBC38697D058E1573042A07360EFE14E5244F51FAC2D7A853CAAB5730555DF7B657NFJCN" TargetMode="External"/><Relationship Id="rId17" Type="http://schemas.openxmlformats.org/officeDocument/2006/relationships/hyperlink" Target="consultantplus://offline/ref=CCAC613CBC38697D058E0B7E124658330BF44AE821435EAE9886AE0495FB5165151DF1E117B9A40A308CFB59N9J6N" TargetMode="External"/><Relationship Id="rId25" Type="http://schemas.openxmlformats.org/officeDocument/2006/relationships/hyperlink" Target="consultantplus://offline/ref=CCAC613CBC38697D058E1573042A07360EFE14E5244F51FAC2D7A853CAAB5730555DF7B657NFJCN" TargetMode="External"/><Relationship Id="rId33" Type="http://schemas.openxmlformats.org/officeDocument/2006/relationships/hyperlink" Target="consultantplus://offline/ref=CCAC613CBC38697D058E1573042A07360DF717E1294151FAC2D7A853CANAJBN" TargetMode="External"/><Relationship Id="rId38" Type="http://schemas.openxmlformats.org/officeDocument/2006/relationships/hyperlink" Target="consultantplus://offline/ref=CCAC613CBC38697D058E0B7E124658330BF44AE821435EAE9886AE0495FB5165151DF1E117B9A40A308CFB58N9J0N" TargetMode="External"/><Relationship Id="rId46" Type="http://schemas.openxmlformats.org/officeDocument/2006/relationships/hyperlink" Target="consultantplus://offline/ref=CCAC613CBC38697D058E0B7E124658330BF44AE821435EAE9886AE0495FB5165151DF1E117B9A40A308CFB58N9J4N" TargetMode="External"/><Relationship Id="rId59" Type="http://schemas.openxmlformats.org/officeDocument/2006/relationships/hyperlink" Target="consultantplus://offline/ref=CCAC613CBC38697D058E1573042A07360DFF1CEC244251FAC2D7A853CAAB5730555DF7B454FDA90AN3J2N" TargetMode="External"/><Relationship Id="rId67" Type="http://schemas.openxmlformats.org/officeDocument/2006/relationships/hyperlink" Target="consultantplus://offline/ref=CCAC613CBC38697D058E0B7E124658330BF44AE8214258AB9A85AE0495FB5165151DF1E117B9A40A308CFB58N9J0N" TargetMode="External"/><Relationship Id="rId20" Type="http://schemas.openxmlformats.org/officeDocument/2006/relationships/hyperlink" Target="consultantplus://offline/ref=CCAC613CBC38697D058E0B7E124658330BF44AE8214258AB9A85AE0495FB5165151DF1E117B9A40A308CFB59N9J6N" TargetMode="External"/><Relationship Id="rId41" Type="http://schemas.openxmlformats.org/officeDocument/2006/relationships/hyperlink" Target="consultantplus://offline/ref=CCAC613CBC38697D058E1573042A07360EFF14E4204151FAC2D7A853CANAJBN" TargetMode="External"/><Relationship Id="rId54" Type="http://schemas.openxmlformats.org/officeDocument/2006/relationships/hyperlink" Target="consultantplus://offline/ref=CCAC613CBC38697D058E0B7E124658330BF44AE821435EAE9886AE0495FB5165151DF1E117B9A40A308CFB5BN9J0N" TargetMode="External"/><Relationship Id="rId62" Type="http://schemas.openxmlformats.org/officeDocument/2006/relationships/hyperlink" Target="consultantplus://offline/ref=CCAC613CBC38697D058E0B7E124658330BF44AE8214258AB9A85AE0495FB5165151DF1E117B9A40A308CFB58N9J1N" TargetMode="External"/><Relationship Id="rId70" Type="http://schemas.openxmlformats.org/officeDocument/2006/relationships/hyperlink" Target="consultantplus://offline/ref=CCAC613CBC38697D058E0B7E124658330BF44AE8214258AB9A85AE0495FB5165151DF1E117B9A40A308CFB58N9J7N" TargetMode="External"/><Relationship Id="rId75" Type="http://schemas.openxmlformats.org/officeDocument/2006/relationships/hyperlink" Target="consultantplus://offline/ref=CCAC613CBC38697D058E0B7E124658330BF44AE8214458AF9F84AE0495FB5165151DF1E117B9A40A308CFB58N9J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AC613CBC38697D058E0B7E124658330BF44AE821465CAE998AAE0495FB5165151DF1E117B9A40A308CFB59N9J7N" TargetMode="External"/><Relationship Id="rId15" Type="http://schemas.openxmlformats.org/officeDocument/2006/relationships/hyperlink" Target="consultantplus://offline/ref=CCAC613CBC38697D058E0B7E124658330BF44AE8214458AF9F84AE0495FB5165151DF1E117B9A40A308CFB59N9J7N" TargetMode="External"/><Relationship Id="rId23" Type="http://schemas.openxmlformats.org/officeDocument/2006/relationships/hyperlink" Target="consultantplus://offline/ref=CCAC613CBC38697D058E1573042A07360EF713E02B1106F89382A6N5J6N" TargetMode="External"/><Relationship Id="rId28" Type="http://schemas.openxmlformats.org/officeDocument/2006/relationships/hyperlink" Target="consultantplus://offline/ref=CCAC613CBC38697D058E0B7E124658330BF44AE8214458AF9F84AE0495FB5165151DF1E117B9A40A308CFB59N9J6N" TargetMode="External"/><Relationship Id="rId36" Type="http://schemas.openxmlformats.org/officeDocument/2006/relationships/hyperlink" Target="consultantplus://offline/ref=CCAC613CBC38697D058E0B7E124658330BF44AE821435EAE9886AE0495FB5165151DF1E117B9A40A308CFB58N9J1N" TargetMode="External"/><Relationship Id="rId49" Type="http://schemas.openxmlformats.org/officeDocument/2006/relationships/hyperlink" Target="consultantplus://offline/ref=CCAC613CBC38697D058E0B7E124658330BF44AE821435EAE9886AE0495FB5165151DF1E117B9A40A308CFB58N9J9N" TargetMode="External"/><Relationship Id="rId57" Type="http://schemas.openxmlformats.org/officeDocument/2006/relationships/hyperlink" Target="consultantplus://offline/ref=CCAC613CBC38697D058E1573042A07360DF91CE7224251FAC2D7A853CAAB5730555DF7B454FDA90BN3J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13635</Words>
  <Characters>77723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putilina</dc:creator>
  <cp:lastModifiedBy>putilina</cp:lastModifiedBy>
  <cp:revision>1</cp:revision>
  <dcterms:created xsi:type="dcterms:W3CDTF">2017-04-12T13:08:00Z</dcterms:created>
  <dcterms:modified xsi:type="dcterms:W3CDTF">2017-04-12T13:09:00Z</dcterms:modified>
</cp:coreProperties>
</file>